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73BE4" w14:textId="77777777" w:rsidR="00E96449" w:rsidRDefault="00E96449" w:rsidP="00E96449">
      <w:pPr>
        <w:jc w:val="center"/>
        <w:outlineLvl w:val="2"/>
        <w:rPr>
          <w:rFonts w:ascii="Georgia" w:hAnsi="Georgia" w:cs="Arial"/>
          <w:b/>
          <w:bCs/>
          <w:sz w:val="28"/>
          <w:szCs w:val="28"/>
        </w:rPr>
      </w:pPr>
      <w:r>
        <w:rPr>
          <w:rFonts w:ascii="Georgia" w:hAnsi="Georgia" w:cs="Arial"/>
          <w:b/>
          <w:bCs/>
          <w:sz w:val="28"/>
          <w:szCs w:val="28"/>
        </w:rPr>
        <w:t>Instructions</w:t>
      </w:r>
    </w:p>
    <w:p w14:paraId="559195FC" w14:textId="77777777" w:rsidR="00E96449" w:rsidRDefault="00E96449" w:rsidP="00E96449">
      <w:pPr>
        <w:jc w:val="center"/>
        <w:outlineLvl w:val="2"/>
        <w:rPr>
          <w:rFonts w:ascii="Georgia" w:hAnsi="Georgia" w:cs="Arial"/>
          <w:b/>
          <w:bCs/>
          <w:szCs w:val="24"/>
        </w:rPr>
      </w:pPr>
      <w:r>
        <w:rPr>
          <w:rFonts w:ascii="Georgia" w:hAnsi="Georgia" w:cs="Arial"/>
          <w:b/>
          <w:bCs/>
        </w:rPr>
        <w:t>SFSP Participant Notification of the Availability of Free Meals</w:t>
      </w:r>
    </w:p>
    <w:p w14:paraId="54FC0F0F" w14:textId="7B1CFB5F" w:rsidR="00E96449" w:rsidRPr="00E96449" w:rsidRDefault="0042280B" w:rsidP="00E96449">
      <w:pPr>
        <w:jc w:val="center"/>
        <w:outlineLvl w:val="2"/>
        <w:rPr>
          <w:rFonts w:ascii="Georgia" w:hAnsi="Georgia" w:cs="Arial"/>
          <w:b/>
          <w:bCs/>
        </w:rPr>
      </w:pPr>
      <w:r>
        <w:rPr>
          <w:rFonts w:ascii="Georgia" w:hAnsi="Georgia" w:cs="Arial"/>
          <w:b/>
          <w:bCs/>
        </w:rPr>
        <w:t xml:space="preserve">Conditional Non-Congregate Site </w:t>
      </w:r>
    </w:p>
    <w:p w14:paraId="64DA92CE" w14:textId="77777777" w:rsidR="00E96449" w:rsidRDefault="00E96449" w:rsidP="00E96449">
      <w:pPr>
        <w:spacing w:before="100" w:beforeAutospacing="1" w:after="100" w:afterAutospacing="1"/>
        <w:ind w:left="360"/>
        <w:rPr>
          <w:rFonts w:ascii="Georgia" w:hAnsi="Georgia" w:cs="Arial"/>
          <w:b/>
          <w:bCs/>
        </w:rPr>
      </w:pPr>
      <w:r>
        <w:rPr>
          <w:rFonts w:ascii="Georgia" w:hAnsi="Georgia" w:cs="Arial"/>
          <w:b/>
          <w:bCs/>
        </w:rPr>
        <w:t>Instructions</w:t>
      </w:r>
    </w:p>
    <w:p w14:paraId="303ED94E" w14:textId="77777777" w:rsidR="00E96449" w:rsidRPr="00E96449" w:rsidRDefault="00E96449" w:rsidP="00E96449">
      <w:pPr>
        <w:spacing w:before="100" w:beforeAutospacing="1" w:after="100" w:afterAutospacing="1"/>
        <w:ind w:left="360"/>
        <w:rPr>
          <w:rFonts w:ascii="Georgia" w:hAnsi="Georgia" w:cs="Arial"/>
          <w:color w:val="FF0000"/>
          <w:sz w:val="22"/>
        </w:rPr>
      </w:pPr>
      <w:r w:rsidRPr="00E96449">
        <w:rPr>
          <w:rFonts w:ascii="Georgia" w:hAnsi="Georgia" w:cs="Arial"/>
          <w:color w:val="FF0000"/>
          <w:sz w:val="22"/>
        </w:rPr>
        <w:t>These instructions are not to be distributed with this notification.</w:t>
      </w:r>
    </w:p>
    <w:p w14:paraId="28501140" w14:textId="4B9D92D1" w:rsidR="007B168B" w:rsidRPr="007B168B" w:rsidRDefault="0015759B" w:rsidP="007B168B">
      <w:pPr>
        <w:spacing w:before="100" w:beforeAutospacing="1" w:after="100" w:afterAutospacing="1"/>
        <w:ind w:left="360"/>
        <w:rPr>
          <w:rFonts w:ascii="Georgia" w:hAnsi="Georgia" w:cs="Arial"/>
          <w:sz w:val="22"/>
        </w:rPr>
      </w:pPr>
      <w:r>
        <w:rPr>
          <w:rFonts w:ascii="Georgia" w:hAnsi="Georgia" w:cs="Arial"/>
          <w:sz w:val="22"/>
        </w:rPr>
        <w:t xml:space="preserve">Conditional non-congregate sites </w:t>
      </w:r>
      <w:r w:rsidR="007B168B" w:rsidRPr="007B168B">
        <w:rPr>
          <w:rFonts w:ascii="Georgia" w:hAnsi="Georgia" w:cs="Arial"/>
          <w:sz w:val="22"/>
        </w:rPr>
        <w:t xml:space="preserve">participating in the Summer Food Service Program may only claim meals served to children who qualify for free or reduced-price meals; therefore, </w:t>
      </w:r>
      <w:r>
        <w:rPr>
          <w:rFonts w:ascii="Georgia" w:hAnsi="Georgia" w:cs="Arial"/>
          <w:sz w:val="22"/>
        </w:rPr>
        <w:t xml:space="preserve">these sites must </w:t>
      </w:r>
      <w:r w:rsidR="007B168B" w:rsidRPr="007B168B">
        <w:rPr>
          <w:rFonts w:ascii="Georgia" w:hAnsi="Georgia" w:cs="Arial"/>
          <w:sz w:val="22"/>
        </w:rPr>
        <w:t xml:space="preserve">collect and maintain individual household applications. </w:t>
      </w:r>
    </w:p>
    <w:p w14:paraId="22B294A6" w14:textId="2B647434" w:rsidR="007B168B" w:rsidRPr="007B168B" w:rsidRDefault="007B168B" w:rsidP="007B168B">
      <w:pPr>
        <w:spacing w:before="100" w:beforeAutospacing="1" w:after="100" w:afterAutospacing="1"/>
        <w:ind w:left="360"/>
        <w:rPr>
          <w:rFonts w:ascii="Georgia" w:hAnsi="Georgia" w:cs="Arial"/>
          <w:sz w:val="22"/>
        </w:rPr>
      </w:pPr>
      <w:r w:rsidRPr="007B168B">
        <w:rPr>
          <w:rFonts w:ascii="Georgia" w:hAnsi="Georgia" w:cs="Arial"/>
          <w:sz w:val="22"/>
        </w:rPr>
        <w:t xml:space="preserve">Additionally, federal regulations require that any </w:t>
      </w:r>
      <w:r w:rsidR="00D563CB">
        <w:rPr>
          <w:rFonts w:ascii="Georgia" w:hAnsi="Georgia" w:cs="Arial"/>
          <w:sz w:val="22"/>
        </w:rPr>
        <w:t>conditional non-congregate site</w:t>
      </w:r>
      <w:r w:rsidRPr="007B168B">
        <w:rPr>
          <w:rFonts w:ascii="Georgia" w:hAnsi="Georgia" w:cs="Arial"/>
          <w:sz w:val="22"/>
        </w:rPr>
        <w:t xml:space="preserve"> must provide notification to each participant about the potential availability of free meals and that a household application is </w:t>
      </w:r>
      <w:r w:rsidR="00725680">
        <w:rPr>
          <w:rFonts w:ascii="Georgia" w:hAnsi="Georgia" w:cs="Arial"/>
          <w:sz w:val="22"/>
        </w:rPr>
        <w:t>required to qualify a participant for those free meals</w:t>
      </w:r>
      <w:r w:rsidRPr="007B168B">
        <w:rPr>
          <w:rFonts w:ascii="Georgia" w:hAnsi="Georgia" w:cs="Arial"/>
          <w:sz w:val="22"/>
        </w:rPr>
        <w:t xml:space="preserve">. </w:t>
      </w:r>
    </w:p>
    <w:p w14:paraId="15C89A11" w14:textId="79CBC734" w:rsidR="00E96449" w:rsidRPr="00E96449" w:rsidRDefault="00E96449" w:rsidP="00E96449">
      <w:pPr>
        <w:spacing w:before="100" w:beforeAutospacing="1" w:after="100" w:afterAutospacing="1"/>
        <w:ind w:left="360"/>
        <w:rPr>
          <w:rFonts w:ascii="Georgia" w:hAnsi="Georgia" w:cs="Arial"/>
          <w:sz w:val="22"/>
        </w:rPr>
      </w:pPr>
      <w:r w:rsidRPr="00E96449">
        <w:rPr>
          <w:rFonts w:ascii="Georgia" w:hAnsi="Georgia" w:cs="Arial"/>
          <w:sz w:val="22"/>
        </w:rPr>
        <w:t>The notification template below includes information about the availability of free meals, the request to complete a household application, income eligibility thresholds for reduced-price meals,* and a civil rights statement. Contracting Entities/sites may develop their own notification templates, but all of the information in this prototype is required.</w:t>
      </w:r>
    </w:p>
    <w:p w14:paraId="4BCB3E9D" w14:textId="1B2ADDE0" w:rsidR="00E96449" w:rsidRPr="00E96449" w:rsidRDefault="00E96449" w:rsidP="00E96449">
      <w:pPr>
        <w:spacing w:before="100" w:beforeAutospacing="1" w:after="100" w:afterAutospacing="1"/>
        <w:ind w:left="360"/>
        <w:rPr>
          <w:rFonts w:ascii="Georgia" w:hAnsi="Georgia" w:cs="Arial"/>
          <w:sz w:val="22"/>
        </w:rPr>
      </w:pPr>
      <w:r w:rsidRPr="00E96449">
        <w:rPr>
          <w:rFonts w:ascii="Georgia" w:hAnsi="Georgia" w:cs="Arial"/>
          <w:b/>
          <w:bCs/>
          <w:sz w:val="22"/>
        </w:rPr>
        <w:t>*NOTE:</w:t>
      </w:r>
      <w:r w:rsidRPr="00E96449">
        <w:rPr>
          <w:rFonts w:ascii="Georgia" w:hAnsi="Georgia" w:cs="Arial"/>
          <w:sz w:val="22"/>
        </w:rPr>
        <w:t xml:space="preserve"> The Income Eligibility guidelines included below expire </w:t>
      </w:r>
      <w:r w:rsidRPr="00E96449">
        <w:rPr>
          <w:rFonts w:ascii="Georgia" w:hAnsi="Georgia" w:cs="Arial"/>
          <w:b/>
          <w:bCs/>
          <w:sz w:val="22"/>
        </w:rPr>
        <w:t>June 30, 202</w:t>
      </w:r>
      <w:r w:rsidR="00186356">
        <w:rPr>
          <w:rFonts w:ascii="Georgia" w:hAnsi="Georgia" w:cs="Arial"/>
          <w:b/>
          <w:bCs/>
          <w:sz w:val="22"/>
        </w:rPr>
        <w:t>5</w:t>
      </w:r>
      <w:r w:rsidRPr="00E96449">
        <w:rPr>
          <w:rFonts w:ascii="Georgia" w:hAnsi="Georgia" w:cs="Arial"/>
          <w:b/>
          <w:bCs/>
          <w:sz w:val="22"/>
        </w:rPr>
        <w:t>.</w:t>
      </w:r>
      <w:r w:rsidRPr="00E96449">
        <w:rPr>
          <w:rFonts w:ascii="Georgia" w:hAnsi="Georgia" w:cs="Arial"/>
          <w:sz w:val="22"/>
        </w:rPr>
        <w:t xml:space="preserve"> If enrolling children at a site on July 1 or after, the eligibility thresholds must be updated to reflect 202</w:t>
      </w:r>
      <w:r w:rsidR="00872654">
        <w:rPr>
          <w:rFonts w:ascii="Georgia" w:hAnsi="Georgia" w:cs="Arial"/>
          <w:sz w:val="22"/>
        </w:rPr>
        <w:t>5</w:t>
      </w:r>
      <w:r w:rsidRPr="00E96449">
        <w:rPr>
          <w:rFonts w:ascii="Georgia" w:hAnsi="Georgia" w:cs="Arial"/>
          <w:sz w:val="22"/>
        </w:rPr>
        <w:t>-202</w:t>
      </w:r>
      <w:r w:rsidR="00872654">
        <w:rPr>
          <w:rFonts w:ascii="Georgia" w:hAnsi="Georgia" w:cs="Arial"/>
          <w:sz w:val="22"/>
        </w:rPr>
        <w:t>6</w:t>
      </w:r>
      <w:r w:rsidRPr="00E96449">
        <w:rPr>
          <w:rFonts w:ascii="Georgia" w:hAnsi="Georgia" w:cs="Arial"/>
          <w:sz w:val="22"/>
        </w:rPr>
        <w:t xml:space="preserve"> guidelines. Those guidelines are located on SquareMeals.org here: </w:t>
      </w:r>
      <w:hyperlink r:id="rId8" w:history="1">
        <w:r w:rsidRPr="00E96449">
          <w:rPr>
            <w:rStyle w:val="Hyperlink"/>
            <w:rFonts w:ascii="Georgia" w:hAnsi="Georgia" w:cs="Arial"/>
            <w:sz w:val="22"/>
          </w:rPr>
          <w:t>https://squaremeals.org/FandN-Resources/Income-Eligibility-Guidelines</w:t>
        </w:r>
      </w:hyperlink>
      <w:r w:rsidRPr="00E96449">
        <w:rPr>
          <w:rFonts w:ascii="Georgia" w:hAnsi="Georgia" w:cs="Arial"/>
          <w:sz w:val="22"/>
        </w:rPr>
        <w:t xml:space="preserve"> </w:t>
      </w:r>
    </w:p>
    <w:p w14:paraId="4F2DEEF7" w14:textId="77777777" w:rsidR="00E96449" w:rsidRPr="00E96449" w:rsidRDefault="00E96449" w:rsidP="00E96449">
      <w:pPr>
        <w:spacing w:before="100" w:beforeAutospacing="1" w:after="100" w:afterAutospacing="1"/>
        <w:ind w:left="360"/>
        <w:outlineLvl w:val="3"/>
        <w:rPr>
          <w:rFonts w:ascii="Georgia" w:hAnsi="Georgia" w:cs="Arial"/>
          <w:b/>
          <w:bCs/>
          <w:sz w:val="22"/>
        </w:rPr>
      </w:pPr>
      <w:r w:rsidRPr="00E96449">
        <w:rPr>
          <w:rFonts w:ascii="Georgia" w:hAnsi="Georgia" w:cs="Arial"/>
          <w:b/>
          <w:bCs/>
          <w:sz w:val="22"/>
        </w:rPr>
        <w:t>Form Retention</w:t>
      </w:r>
    </w:p>
    <w:p w14:paraId="30356315" w14:textId="77777777" w:rsidR="00E96449" w:rsidRPr="00E96449" w:rsidRDefault="00E96449" w:rsidP="00E96449">
      <w:pPr>
        <w:spacing w:before="100" w:beforeAutospacing="1" w:after="100" w:afterAutospacing="1"/>
        <w:ind w:left="360"/>
        <w:rPr>
          <w:rFonts w:ascii="Georgia" w:hAnsi="Georgia" w:cs="Arial"/>
          <w:sz w:val="22"/>
        </w:rPr>
      </w:pPr>
      <w:r w:rsidRPr="00E96449">
        <w:rPr>
          <w:rFonts w:ascii="Georgia" w:hAnsi="Georgia" w:cs="Arial"/>
          <w:sz w:val="22"/>
        </w:rPr>
        <w:t xml:space="preserve">This form is updated annually by TDA. Keep each year’s edition of this template for three years from the end of the program year. </w:t>
      </w:r>
      <w:r w:rsidRPr="00E96449">
        <w:rPr>
          <w:rFonts w:ascii="Georgia" w:hAnsi="Georgia" w:cs="Arial"/>
          <w:b/>
          <w:bCs/>
          <w:sz w:val="22"/>
        </w:rPr>
        <w:t>Exception:</w:t>
      </w:r>
      <w:r w:rsidRPr="00E96449">
        <w:rPr>
          <w:rFonts w:ascii="Georgia" w:hAnsi="Georgia" w:cs="Arial"/>
          <w:sz w:val="22"/>
        </w:rPr>
        <w:t xml:space="preserve"> If audit findings, claims, or litigation have not been resolved by the end of the retention period, all forms and records must be retained until all issues are resolved. </w:t>
      </w:r>
    </w:p>
    <w:p w14:paraId="345B061D" w14:textId="48875164" w:rsidR="00E96449" w:rsidRDefault="00E96449">
      <w:r>
        <w:br w:type="page"/>
      </w:r>
    </w:p>
    <w:p w14:paraId="0A4A48DE" w14:textId="77777777" w:rsidR="00E96449" w:rsidRDefault="00E96449" w:rsidP="00E96449"/>
    <w:p w14:paraId="6EB67853" w14:textId="77777777" w:rsidR="00E96449" w:rsidRDefault="00E96449" w:rsidP="00E96449"/>
    <w:p w14:paraId="629B61D8" w14:textId="77777777" w:rsidR="00E96449" w:rsidRDefault="00E96449" w:rsidP="00E96449"/>
    <w:p w14:paraId="3726932F" w14:textId="77777777" w:rsidR="00E96449" w:rsidRDefault="00E96449" w:rsidP="00E96449"/>
    <w:p w14:paraId="59F562F9" w14:textId="77777777" w:rsidR="00E96449" w:rsidRDefault="00E96449" w:rsidP="00E96449"/>
    <w:p w14:paraId="57ED6524" w14:textId="77777777" w:rsidR="00E96449" w:rsidRDefault="00E96449" w:rsidP="00E96449"/>
    <w:p w14:paraId="51247793" w14:textId="77777777" w:rsidR="00E96449" w:rsidRDefault="00E96449" w:rsidP="00E96449"/>
    <w:p w14:paraId="0CE3DC60" w14:textId="77777777" w:rsidR="00E96449" w:rsidRDefault="00E96449" w:rsidP="00E96449"/>
    <w:p w14:paraId="741918EB" w14:textId="77777777" w:rsidR="00E96449" w:rsidRDefault="00E96449" w:rsidP="00E96449"/>
    <w:p w14:paraId="38BB7D7B" w14:textId="5338D15E" w:rsidR="00E96449" w:rsidRDefault="00E96449" w:rsidP="00E96449">
      <w:pPr>
        <w:jc w:val="center"/>
        <w:rPr>
          <w:rFonts w:ascii="Georgia" w:hAnsi="Georgia"/>
        </w:rPr>
      </w:pPr>
      <w:r>
        <w:rPr>
          <w:rFonts w:ascii="Georgia" w:hAnsi="Georgia"/>
        </w:rPr>
        <w:t>THIS PAGE LEFT INTENTIONALLY BLANK</w:t>
      </w:r>
    </w:p>
    <w:p w14:paraId="45C4E84D" w14:textId="77777777" w:rsidR="00E96449" w:rsidRDefault="00E96449">
      <w:pPr>
        <w:rPr>
          <w:rFonts w:ascii="Georgia" w:hAnsi="Georgia"/>
        </w:rPr>
      </w:pPr>
      <w:r>
        <w:rPr>
          <w:rFonts w:ascii="Georgia" w:hAnsi="Georgia"/>
        </w:rPr>
        <w:br w:type="page"/>
      </w:r>
    </w:p>
    <w:p w14:paraId="72358328" w14:textId="77777777" w:rsidR="00E96449" w:rsidRDefault="00E96449" w:rsidP="00E96449">
      <w:pPr>
        <w:jc w:val="center"/>
        <w:rPr>
          <w:rFonts w:ascii="Georgia" w:hAnsi="Georgia"/>
        </w:rPr>
        <w:sectPr w:rsidR="00E96449" w:rsidSect="00F527F8">
          <w:headerReference w:type="default" r:id="rId9"/>
          <w:footerReference w:type="default" r:id="rId10"/>
          <w:pgSz w:w="12240" w:h="15840"/>
          <w:pgMar w:top="1440" w:right="1440" w:bottom="2160" w:left="1440" w:header="1008" w:footer="1584" w:gutter="0"/>
          <w:cols w:space="720"/>
          <w:docGrid w:linePitch="360"/>
        </w:sectPr>
      </w:pPr>
    </w:p>
    <w:p w14:paraId="639F21EE" w14:textId="77777777" w:rsidR="00C400D6" w:rsidRPr="00C400D6" w:rsidRDefault="00C400D6" w:rsidP="00C400D6">
      <w:pPr>
        <w:spacing w:after="0" w:line="240" w:lineRule="auto"/>
        <w:rPr>
          <w:rFonts w:ascii="Georgia" w:eastAsia="Times New Roman" w:hAnsi="Georgia" w:cs="Arial"/>
          <w:b/>
          <w:bCs/>
          <w:sz w:val="28"/>
          <w:szCs w:val="28"/>
        </w:rPr>
      </w:pPr>
      <w:r w:rsidRPr="00C400D6">
        <w:rPr>
          <w:rFonts w:ascii="Georgia" w:eastAsia="Times New Roman" w:hAnsi="Georgia" w:cs="Arial"/>
          <w:b/>
          <w:bCs/>
          <w:sz w:val="28"/>
          <w:szCs w:val="28"/>
        </w:rPr>
        <w:lastRenderedPageBreak/>
        <w:t>Notification of Summer Meals and Request to Complete Household Application</w:t>
      </w:r>
    </w:p>
    <w:p w14:paraId="6AE59CDF" w14:textId="77777777" w:rsidR="00C400D6" w:rsidRPr="00C400D6" w:rsidRDefault="00C400D6" w:rsidP="00C400D6">
      <w:pPr>
        <w:spacing w:after="0" w:line="240" w:lineRule="auto"/>
        <w:rPr>
          <w:rFonts w:ascii="Georgia" w:eastAsia="Times New Roman" w:hAnsi="Georgia" w:cs="Arial"/>
          <w:szCs w:val="24"/>
        </w:rPr>
      </w:pPr>
    </w:p>
    <w:p w14:paraId="18BE9E17" w14:textId="77777777" w:rsidR="004B4CF6" w:rsidRPr="00AF0D3D" w:rsidRDefault="004B4CF6" w:rsidP="004B4CF6">
      <w:pPr>
        <w:pStyle w:val="BodyText"/>
        <w:rPr>
          <w:rFonts w:ascii="Georgia" w:hAnsi="Georgia"/>
          <w:sz w:val="20"/>
          <w:szCs w:val="20"/>
        </w:rPr>
      </w:pPr>
      <w:r w:rsidRPr="00AF0D3D">
        <w:rPr>
          <w:rFonts w:ascii="Georgia" w:hAnsi="Georgia"/>
          <w:sz w:val="20"/>
          <w:szCs w:val="20"/>
        </w:rPr>
        <w:t>This summer, [insert site name] plans to distribute free meals to all eligible children via the Summer Food Service Program administered by the United States Department of Agriculture (USDA). To be eligible to receive free meals at [insert site name], children must meet the income standards for reduced-price meals in the National School Lunch Program (see below). Children who are part of households that receive Supplemental Nutrition Assistance Program (SNAP, formerly foods stamps) benefits or benefits under the Food Distribution Program on Indian Reservations (FDPIR), or Temporary Assistance to Needy Families (TANF) are automatically eligible to receive free meals.</w:t>
      </w:r>
    </w:p>
    <w:p w14:paraId="63C39FC3" w14:textId="77777777" w:rsidR="004B4CF6" w:rsidRPr="00AF0D3D" w:rsidRDefault="004B4CF6" w:rsidP="004B4CF6">
      <w:pPr>
        <w:pStyle w:val="BodyText"/>
        <w:rPr>
          <w:rFonts w:ascii="Georgia" w:hAnsi="Georgia"/>
          <w:sz w:val="20"/>
          <w:szCs w:val="20"/>
        </w:rPr>
      </w:pPr>
    </w:p>
    <w:p w14:paraId="05C0090E" w14:textId="47CAA810" w:rsidR="00C400D6" w:rsidRPr="00725680" w:rsidRDefault="004B4CF6" w:rsidP="00725680">
      <w:pPr>
        <w:pStyle w:val="BodyText"/>
        <w:rPr>
          <w:rFonts w:ascii="Georgia" w:hAnsi="Georgia"/>
          <w:sz w:val="20"/>
          <w:szCs w:val="20"/>
        </w:rPr>
      </w:pPr>
      <w:r w:rsidRPr="00AF0D3D">
        <w:rPr>
          <w:rFonts w:ascii="Georgia" w:hAnsi="Georgia"/>
          <w:sz w:val="20"/>
          <w:szCs w:val="20"/>
        </w:rPr>
        <w:t xml:space="preserve">To verify </w:t>
      </w:r>
      <w:r>
        <w:rPr>
          <w:rFonts w:ascii="Georgia" w:hAnsi="Georgia"/>
          <w:sz w:val="20"/>
          <w:szCs w:val="20"/>
        </w:rPr>
        <w:t xml:space="preserve">the </w:t>
      </w:r>
      <w:r w:rsidRPr="00AF0D3D">
        <w:rPr>
          <w:rFonts w:ascii="Georgia" w:hAnsi="Georgia"/>
          <w:sz w:val="20"/>
          <w:szCs w:val="20"/>
        </w:rPr>
        <w:t>potential eligibility of each child, we are asking households to complete a household income application.</w:t>
      </w:r>
      <w:r w:rsidR="00C400D6" w:rsidRPr="00C400D6">
        <w:rPr>
          <w:rFonts w:ascii="Georgia" w:hAnsi="Georgia"/>
          <w:sz w:val="20"/>
          <w:szCs w:val="20"/>
        </w:rPr>
        <w:t xml:space="preserve"> </w:t>
      </w:r>
    </w:p>
    <w:p w14:paraId="289B4522" w14:textId="77777777" w:rsidR="00C400D6" w:rsidRPr="00C400D6" w:rsidRDefault="00C400D6" w:rsidP="00C400D6">
      <w:pPr>
        <w:spacing w:after="0" w:line="240" w:lineRule="auto"/>
        <w:rPr>
          <w:rFonts w:ascii="Georgia" w:eastAsia="Times New Roman" w:hAnsi="Georgia" w:cs="Arial"/>
          <w:b/>
          <w:bCs/>
          <w:sz w:val="20"/>
          <w:szCs w:val="20"/>
        </w:rPr>
      </w:pPr>
    </w:p>
    <w:p w14:paraId="67B80343" w14:textId="6D93D383" w:rsidR="00C400D6" w:rsidRPr="00C400D6" w:rsidRDefault="00C400D6" w:rsidP="00C400D6">
      <w:pPr>
        <w:spacing w:after="0" w:line="240" w:lineRule="auto"/>
        <w:rPr>
          <w:rFonts w:ascii="Georgia" w:eastAsia="Times New Roman" w:hAnsi="Georgia" w:cs="Arial"/>
          <w:b/>
          <w:bCs/>
          <w:color w:val="FF0000"/>
          <w:sz w:val="20"/>
          <w:szCs w:val="20"/>
        </w:rPr>
      </w:pPr>
      <w:r w:rsidRPr="00C400D6">
        <w:rPr>
          <w:rFonts w:ascii="Georgia" w:eastAsia="Times New Roman" w:hAnsi="Georgia" w:cs="Arial"/>
          <w:b/>
          <w:bCs/>
          <w:color w:val="FF0000"/>
          <w:sz w:val="20"/>
          <w:szCs w:val="20"/>
        </w:rPr>
        <w:t>[DELETE BEFORE DISTRIBUTION – The below table reflects income eligibility guidelines that expire June 30, 202</w:t>
      </w:r>
      <w:r w:rsidR="00872654">
        <w:rPr>
          <w:rFonts w:ascii="Georgia" w:eastAsia="Times New Roman" w:hAnsi="Georgia" w:cs="Arial"/>
          <w:b/>
          <w:bCs/>
          <w:color w:val="FF0000"/>
          <w:sz w:val="20"/>
          <w:szCs w:val="20"/>
        </w:rPr>
        <w:t>5</w:t>
      </w:r>
      <w:r w:rsidRPr="00C400D6">
        <w:rPr>
          <w:rFonts w:ascii="Georgia" w:eastAsia="Times New Roman" w:hAnsi="Georgia" w:cs="Arial"/>
          <w:b/>
          <w:bCs/>
          <w:color w:val="FF0000"/>
          <w:sz w:val="20"/>
          <w:szCs w:val="20"/>
        </w:rPr>
        <w:t>. If distributing this notification and application after June 30, update the figures below with the PY 202</w:t>
      </w:r>
      <w:r w:rsidR="00872654">
        <w:rPr>
          <w:rFonts w:ascii="Georgia" w:eastAsia="Times New Roman" w:hAnsi="Georgia" w:cs="Arial"/>
          <w:b/>
          <w:bCs/>
          <w:color w:val="FF0000"/>
          <w:sz w:val="20"/>
          <w:szCs w:val="20"/>
        </w:rPr>
        <w:t>5</w:t>
      </w:r>
      <w:r w:rsidRPr="00C400D6">
        <w:rPr>
          <w:rFonts w:ascii="Georgia" w:eastAsia="Times New Roman" w:hAnsi="Georgia" w:cs="Arial"/>
          <w:b/>
          <w:bCs/>
          <w:color w:val="FF0000"/>
          <w:sz w:val="20"/>
          <w:szCs w:val="20"/>
        </w:rPr>
        <w:t>-202</w:t>
      </w:r>
      <w:r w:rsidR="00872654">
        <w:rPr>
          <w:rFonts w:ascii="Georgia" w:eastAsia="Times New Roman" w:hAnsi="Georgia" w:cs="Arial"/>
          <w:b/>
          <w:bCs/>
          <w:color w:val="FF0000"/>
          <w:sz w:val="20"/>
          <w:szCs w:val="20"/>
        </w:rPr>
        <w:t>6</w:t>
      </w:r>
      <w:r w:rsidRPr="00C400D6">
        <w:rPr>
          <w:rFonts w:ascii="Georgia" w:eastAsia="Times New Roman" w:hAnsi="Georgia" w:cs="Arial"/>
          <w:b/>
          <w:bCs/>
          <w:color w:val="FF0000"/>
          <w:sz w:val="20"/>
          <w:szCs w:val="20"/>
        </w:rPr>
        <w:t xml:space="preserve"> Income Eligibility Guidelines, located on SquareMeals here: https://squaremeals.org/FandN-Resources/Income-Eligibility-Guidelines]</w:t>
      </w:r>
    </w:p>
    <w:tbl>
      <w:tblPr>
        <w:tblpPr w:leftFromText="180" w:rightFromText="180" w:vertAnchor="text" w:horzAnchor="margin" w:tblpY="706"/>
        <w:tblW w:w="771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147"/>
        <w:gridCol w:w="1170"/>
        <w:gridCol w:w="1440"/>
        <w:gridCol w:w="1440"/>
        <w:gridCol w:w="1350"/>
        <w:gridCol w:w="1170"/>
      </w:tblGrid>
      <w:tr w:rsidR="00C400D6" w:rsidRPr="00C400D6" w14:paraId="6A4A5205" w14:textId="77777777" w:rsidTr="00320FC3">
        <w:trPr>
          <w:cantSplit/>
          <w:trHeight w:val="675"/>
        </w:trPr>
        <w:tc>
          <w:tcPr>
            <w:tcW w:w="1147" w:type="dxa"/>
            <w:tcBorders>
              <w:top w:val="single" w:sz="18" w:space="0" w:color="auto"/>
              <w:right w:val="double" w:sz="4" w:space="0" w:color="auto"/>
            </w:tcBorders>
          </w:tcPr>
          <w:p w14:paraId="19622059" w14:textId="77777777" w:rsidR="00C400D6" w:rsidRPr="00C400D6" w:rsidRDefault="00C400D6" w:rsidP="00C400D6">
            <w:pPr>
              <w:spacing w:after="0" w:line="240" w:lineRule="auto"/>
              <w:jc w:val="center"/>
              <w:rPr>
                <w:rFonts w:ascii="Georgia" w:eastAsia="Times New Roman" w:hAnsi="Georgia" w:cs="Arial"/>
                <w:b/>
                <w:bCs/>
                <w:sz w:val="20"/>
                <w:szCs w:val="20"/>
              </w:rPr>
            </w:pPr>
          </w:p>
          <w:p w14:paraId="647FA53C" w14:textId="77777777" w:rsidR="00C400D6" w:rsidRPr="00C400D6" w:rsidRDefault="00C400D6" w:rsidP="00C400D6">
            <w:pPr>
              <w:spacing w:after="0" w:line="240" w:lineRule="auto"/>
              <w:rPr>
                <w:rFonts w:ascii="Georgia" w:eastAsia="Times New Roman" w:hAnsi="Georgia" w:cs="Arial"/>
                <w:b/>
                <w:bCs/>
                <w:sz w:val="20"/>
                <w:szCs w:val="20"/>
              </w:rPr>
            </w:pPr>
          </w:p>
          <w:p w14:paraId="0FF2E3C3" w14:textId="77777777" w:rsidR="00C400D6" w:rsidRPr="00C400D6" w:rsidRDefault="00C400D6" w:rsidP="00C400D6">
            <w:pPr>
              <w:keepNext/>
              <w:spacing w:after="0" w:line="240" w:lineRule="auto"/>
              <w:jc w:val="center"/>
              <w:outlineLvl w:val="3"/>
              <w:rPr>
                <w:rFonts w:ascii="Georgia" w:eastAsia="Times New Roman" w:hAnsi="Georgia" w:cs="Arial"/>
                <w:b/>
                <w:bCs/>
                <w:sz w:val="20"/>
                <w:szCs w:val="20"/>
              </w:rPr>
            </w:pPr>
            <w:r w:rsidRPr="00C400D6">
              <w:rPr>
                <w:rFonts w:ascii="Georgia" w:eastAsia="Times New Roman" w:hAnsi="Georgia" w:cs="Arial"/>
                <w:b/>
                <w:bCs/>
                <w:sz w:val="20"/>
                <w:szCs w:val="20"/>
              </w:rPr>
              <w:t>FAMILY</w:t>
            </w:r>
          </w:p>
          <w:p w14:paraId="74187811" w14:textId="77777777" w:rsidR="00C400D6" w:rsidRPr="00C400D6" w:rsidRDefault="00C400D6" w:rsidP="00C400D6">
            <w:pPr>
              <w:keepNext/>
              <w:spacing w:after="0" w:line="240" w:lineRule="auto"/>
              <w:jc w:val="center"/>
              <w:outlineLvl w:val="2"/>
              <w:rPr>
                <w:rFonts w:ascii="Georgia" w:eastAsia="Times New Roman" w:hAnsi="Georgia" w:cs="Arial"/>
                <w:b/>
                <w:bCs/>
                <w:sz w:val="20"/>
                <w:szCs w:val="20"/>
              </w:rPr>
            </w:pPr>
            <w:r w:rsidRPr="00C400D6">
              <w:rPr>
                <w:rFonts w:ascii="Georgia" w:eastAsia="Times New Roman" w:hAnsi="Georgia" w:cs="Arial"/>
                <w:b/>
                <w:bCs/>
                <w:sz w:val="20"/>
                <w:szCs w:val="20"/>
              </w:rPr>
              <w:t>SIZE</w:t>
            </w:r>
          </w:p>
        </w:tc>
        <w:tc>
          <w:tcPr>
            <w:tcW w:w="1170" w:type="dxa"/>
            <w:tcBorders>
              <w:top w:val="single" w:sz="18" w:space="0" w:color="auto"/>
              <w:left w:val="double" w:sz="4" w:space="0" w:color="auto"/>
              <w:right w:val="double" w:sz="4" w:space="0" w:color="auto"/>
            </w:tcBorders>
          </w:tcPr>
          <w:p w14:paraId="69C32846" w14:textId="77777777" w:rsidR="00C400D6" w:rsidRPr="00C400D6" w:rsidRDefault="00C400D6" w:rsidP="00C400D6">
            <w:pPr>
              <w:keepNext/>
              <w:spacing w:after="0" w:line="240" w:lineRule="auto"/>
              <w:jc w:val="center"/>
              <w:outlineLvl w:val="1"/>
              <w:rPr>
                <w:rFonts w:ascii="Georgia" w:eastAsia="Times New Roman" w:hAnsi="Georgia" w:cs="Arial"/>
                <w:b/>
                <w:bCs/>
                <w:sz w:val="20"/>
                <w:szCs w:val="20"/>
              </w:rPr>
            </w:pPr>
          </w:p>
          <w:p w14:paraId="7EECE842" w14:textId="77777777" w:rsidR="00C400D6" w:rsidRPr="00C400D6" w:rsidRDefault="00C400D6" w:rsidP="00C400D6">
            <w:pPr>
              <w:keepNext/>
              <w:spacing w:after="0" w:line="240" w:lineRule="auto"/>
              <w:jc w:val="center"/>
              <w:outlineLvl w:val="1"/>
              <w:rPr>
                <w:rFonts w:ascii="Georgia" w:eastAsia="Times New Roman" w:hAnsi="Georgia" w:cs="Arial"/>
                <w:b/>
                <w:bCs/>
                <w:sz w:val="20"/>
                <w:szCs w:val="20"/>
              </w:rPr>
            </w:pPr>
            <w:r w:rsidRPr="00C400D6">
              <w:rPr>
                <w:rFonts w:ascii="Georgia" w:eastAsia="Times New Roman" w:hAnsi="Georgia" w:cs="Arial"/>
                <w:b/>
                <w:bCs/>
                <w:sz w:val="20"/>
                <w:szCs w:val="20"/>
              </w:rPr>
              <w:t>ANNUAL</w:t>
            </w:r>
          </w:p>
          <w:p w14:paraId="61971C38" w14:textId="77777777" w:rsidR="00C400D6" w:rsidRPr="00C400D6" w:rsidRDefault="00C400D6" w:rsidP="00C400D6">
            <w:pPr>
              <w:keepNext/>
              <w:spacing w:after="0" w:line="240" w:lineRule="auto"/>
              <w:jc w:val="center"/>
              <w:outlineLvl w:val="1"/>
              <w:rPr>
                <w:rFonts w:ascii="Georgia" w:eastAsia="Times New Roman" w:hAnsi="Georgia" w:cs="Arial"/>
                <w:bCs/>
                <w:sz w:val="20"/>
                <w:szCs w:val="20"/>
              </w:rPr>
            </w:pPr>
          </w:p>
        </w:tc>
        <w:tc>
          <w:tcPr>
            <w:tcW w:w="1440" w:type="dxa"/>
            <w:tcBorders>
              <w:top w:val="single" w:sz="18" w:space="0" w:color="auto"/>
              <w:left w:val="double" w:sz="4" w:space="0" w:color="auto"/>
              <w:right w:val="double" w:sz="4" w:space="0" w:color="auto"/>
            </w:tcBorders>
          </w:tcPr>
          <w:p w14:paraId="7D226E13" w14:textId="77777777" w:rsidR="00C400D6" w:rsidRPr="00C400D6" w:rsidRDefault="00C400D6" w:rsidP="00C400D6">
            <w:pPr>
              <w:spacing w:after="0" w:line="240" w:lineRule="auto"/>
              <w:jc w:val="center"/>
              <w:rPr>
                <w:rFonts w:ascii="Georgia" w:eastAsia="Times New Roman" w:hAnsi="Georgia" w:cs="Arial"/>
                <w:b/>
                <w:bCs/>
                <w:sz w:val="20"/>
                <w:szCs w:val="20"/>
              </w:rPr>
            </w:pPr>
          </w:p>
          <w:p w14:paraId="2CE5D806" w14:textId="77777777" w:rsidR="00C400D6" w:rsidRPr="00C400D6" w:rsidRDefault="00C400D6" w:rsidP="00C400D6">
            <w:pPr>
              <w:spacing w:after="0" w:line="240" w:lineRule="auto"/>
              <w:jc w:val="center"/>
              <w:rPr>
                <w:rFonts w:ascii="Georgia" w:eastAsia="Times New Roman" w:hAnsi="Georgia" w:cs="Arial"/>
                <w:b/>
                <w:bCs/>
                <w:sz w:val="20"/>
                <w:szCs w:val="20"/>
              </w:rPr>
            </w:pPr>
            <w:r w:rsidRPr="00C400D6">
              <w:rPr>
                <w:rFonts w:ascii="Georgia" w:eastAsia="Times New Roman" w:hAnsi="Georgia" w:cs="Arial"/>
                <w:b/>
                <w:bCs/>
                <w:sz w:val="20"/>
                <w:szCs w:val="20"/>
              </w:rPr>
              <w:t>MONTHLY</w:t>
            </w:r>
          </w:p>
          <w:p w14:paraId="089D213F" w14:textId="77777777" w:rsidR="00C400D6" w:rsidRPr="00C400D6" w:rsidRDefault="00C400D6" w:rsidP="00C400D6">
            <w:pPr>
              <w:spacing w:after="0" w:line="240" w:lineRule="auto"/>
              <w:jc w:val="center"/>
              <w:rPr>
                <w:rFonts w:ascii="Georgia" w:eastAsia="Times New Roman" w:hAnsi="Georgia" w:cs="Arial"/>
                <w:bCs/>
                <w:sz w:val="20"/>
                <w:szCs w:val="20"/>
              </w:rPr>
            </w:pPr>
          </w:p>
        </w:tc>
        <w:tc>
          <w:tcPr>
            <w:tcW w:w="1440" w:type="dxa"/>
            <w:tcBorders>
              <w:top w:val="single" w:sz="18" w:space="0" w:color="auto"/>
              <w:left w:val="double" w:sz="4" w:space="0" w:color="auto"/>
              <w:right w:val="double" w:sz="4" w:space="0" w:color="auto"/>
            </w:tcBorders>
          </w:tcPr>
          <w:p w14:paraId="0F1110CE" w14:textId="77777777" w:rsidR="00C400D6" w:rsidRPr="00C400D6" w:rsidRDefault="00C400D6" w:rsidP="00C400D6">
            <w:pPr>
              <w:spacing w:after="0" w:line="240" w:lineRule="auto"/>
              <w:jc w:val="center"/>
              <w:rPr>
                <w:rFonts w:ascii="Georgia" w:eastAsia="Times New Roman" w:hAnsi="Georgia" w:cs="Arial"/>
                <w:b/>
                <w:bCs/>
                <w:sz w:val="20"/>
                <w:szCs w:val="20"/>
              </w:rPr>
            </w:pPr>
          </w:p>
          <w:p w14:paraId="1CBE7B0A" w14:textId="77777777" w:rsidR="00C400D6" w:rsidRPr="00C400D6" w:rsidRDefault="00C400D6" w:rsidP="00C400D6">
            <w:pPr>
              <w:spacing w:after="0" w:line="240" w:lineRule="auto"/>
              <w:jc w:val="center"/>
              <w:rPr>
                <w:rFonts w:ascii="Georgia" w:eastAsia="Times New Roman" w:hAnsi="Georgia" w:cs="Arial"/>
                <w:bCs/>
                <w:sz w:val="20"/>
                <w:szCs w:val="20"/>
              </w:rPr>
            </w:pPr>
            <w:r w:rsidRPr="00C400D6">
              <w:rPr>
                <w:rFonts w:ascii="Georgia" w:eastAsia="Times New Roman" w:hAnsi="Georgia" w:cs="Arial"/>
                <w:b/>
                <w:bCs/>
                <w:sz w:val="20"/>
                <w:szCs w:val="20"/>
              </w:rPr>
              <w:t>TWICE MONTHLY</w:t>
            </w:r>
            <w:r w:rsidRPr="00C400D6">
              <w:rPr>
                <w:rFonts w:ascii="Georgia" w:eastAsia="Times New Roman" w:hAnsi="Georgia" w:cs="Arial"/>
                <w:bCs/>
                <w:sz w:val="20"/>
                <w:szCs w:val="20"/>
              </w:rPr>
              <w:t xml:space="preserve"> </w:t>
            </w:r>
          </w:p>
          <w:p w14:paraId="5282FE0E" w14:textId="77777777" w:rsidR="00C400D6" w:rsidRPr="00C400D6" w:rsidRDefault="00C400D6" w:rsidP="00C400D6">
            <w:pPr>
              <w:spacing w:after="0" w:line="240" w:lineRule="auto"/>
              <w:jc w:val="center"/>
              <w:rPr>
                <w:rFonts w:ascii="Georgia" w:eastAsia="Times New Roman" w:hAnsi="Georgia" w:cs="Arial"/>
                <w:bCs/>
                <w:sz w:val="20"/>
                <w:szCs w:val="20"/>
              </w:rPr>
            </w:pPr>
          </w:p>
        </w:tc>
        <w:tc>
          <w:tcPr>
            <w:tcW w:w="1350" w:type="dxa"/>
            <w:tcBorders>
              <w:top w:val="single" w:sz="18" w:space="0" w:color="auto"/>
              <w:left w:val="double" w:sz="4" w:space="0" w:color="auto"/>
              <w:right w:val="double" w:sz="4" w:space="0" w:color="auto"/>
            </w:tcBorders>
          </w:tcPr>
          <w:p w14:paraId="06594D9C" w14:textId="77777777" w:rsidR="00C400D6" w:rsidRPr="00C400D6" w:rsidRDefault="00C400D6" w:rsidP="00C400D6">
            <w:pPr>
              <w:spacing w:after="0" w:line="240" w:lineRule="auto"/>
              <w:jc w:val="center"/>
              <w:rPr>
                <w:rFonts w:ascii="Georgia" w:eastAsia="Times New Roman" w:hAnsi="Georgia" w:cs="Arial"/>
                <w:b/>
                <w:bCs/>
                <w:sz w:val="20"/>
                <w:szCs w:val="20"/>
              </w:rPr>
            </w:pPr>
          </w:p>
          <w:p w14:paraId="2B030A14" w14:textId="77777777" w:rsidR="00C400D6" w:rsidRPr="00C400D6" w:rsidRDefault="00C400D6" w:rsidP="00C400D6">
            <w:pPr>
              <w:spacing w:after="0" w:line="240" w:lineRule="auto"/>
              <w:jc w:val="center"/>
              <w:rPr>
                <w:rFonts w:ascii="Georgia" w:eastAsia="Times New Roman" w:hAnsi="Georgia" w:cs="Arial"/>
                <w:bCs/>
                <w:sz w:val="20"/>
                <w:szCs w:val="20"/>
              </w:rPr>
            </w:pPr>
            <w:r w:rsidRPr="00C400D6">
              <w:rPr>
                <w:rFonts w:ascii="Georgia" w:eastAsia="Times New Roman" w:hAnsi="Georgia" w:cs="Arial"/>
                <w:b/>
                <w:bCs/>
                <w:sz w:val="20"/>
                <w:szCs w:val="20"/>
              </w:rPr>
              <w:t>BI-WEEKLY</w:t>
            </w:r>
            <w:r w:rsidRPr="00C400D6">
              <w:rPr>
                <w:rFonts w:ascii="Georgia" w:eastAsia="Times New Roman" w:hAnsi="Georgia" w:cs="Arial"/>
                <w:bCs/>
                <w:sz w:val="20"/>
                <w:szCs w:val="20"/>
              </w:rPr>
              <w:t xml:space="preserve"> </w:t>
            </w:r>
          </w:p>
          <w:p w14:paraId="2EA661C8" w14:textId="77777777" w:rsidR="00C400D6" w:rsidRPr="00C400D6" w:rsidRDefault="00C400D6" w:rsidP="00C400D6">
            <w:pPr>
              <w:spacing w:after="0" w:line="240" w:lineRule="auto"/>
              <w:jc w:val="center"/>
              <w:rPr>
                <w:rFonts w:ascii="Georgia" w:eastAsia="Times New Roman" w:hAnsi="Georgia" w:cs="Arial"/>
                <w:bCs/>
                <w:sz w:val="20"/>
                <w:szCs w:val="20"/>
              </w:rPr>
            </w:pPr>
          </w:p>
        </w:tc>
        <w:tc>
          <w:tcPr>
            <w:tcW w:w="1170" w:type="dxa"/>
            <w:tcBorders>
              <w:top w:val="single" w:sz="18" w:space="0" w:color="auto"/>
              <w:left w:val="double" w:sz="4" w:space="0" w:color="auto"/>
            </w:tcBorders>
          </w:tcPr>
          <w:p w14:paraId="4001F831" w14:textId="77777777" w:rsidR="00C400D6" w:rsidRPr="00C400D6" w:rsidRDefault="00C400D6" w:rsidP="00C400D6">
            <w:pPr>
              <w:spacing w:after="0" w:line="240" w:lineRule="auto"/>
              <w:jc w:val="center"/>
              <w:rPr>
                <w:rFonts w:ascii="Georgia" w:eastAsia="Times New Roman" w:hAnsi="Georgia" w:cs="Arial"/>
                <w:b/>
                <w:bCs/>
                <w:sz w:val="20"/>
                <w:szCs w:val="20"/>
              </w:rPr>
            </w:pPr>
          </w:p>
          <w:p w14:paraId="269B5508" w14:textId="77777777" w:rsidR="00C400D6" w:rsidRPr="00C400D6" w:rsidRDefault="00C400D6" w:rsidP="00C400D6">
            <w:pPr>
              <w:keepNext/>
              <w:spacing w:after="0" w:line="240" w:lineRule="auto"/>
              <w:ind w:right="-144"/>
              <w:jc w:val="center"/>
              <w:outlineLvl w:val="4"/>
              <w:rPr>
                <w:rFonts w:ascii="Georgia" w:eastAsia="Times New Roman" w:hAnsi="Georgia" w:cs="Arial"/>
                <w:b/>
                <w:bCs/>
                <w:sz w:val="20"/>
                <w:szCs w:val="20"/>
              </w:rPr>
            </w:pPr>
            <w:r w:rsidRPr="00C400D6">
              <w:rPr>
                <w:rFonts w:ascii="Georgia" w:eastAsia="Times New Roman" w:hAnsi="Georgia" w:cs="Arial"/>
                <w:b/>
                <w:bCs/>
                <w:sz w:val="20"/>
                <w:szCs w:val="20"/>
              </w:rPr>
              <w:t>WEEKLY</w:t>
            </w:r>
          </w:p>
          <w:p w14:paraId="3019D698" w14:textId="77777777" w:rsidR="00C400D6" w:rsidRPr="00C400D6" w:rsidRDefault="00C400D6" w:rsidP="00C400D6">
            <w:pPr>
              <w:keepNext/>
              <w:spacing w:after="0" w:line="240" w:lineRule="auto"/>
              <w:ind w:right="-144"/>
              <w:jc w:val="center"/>
              <w:outlineLvl w:val="4"/>
              <w:rPr>
                <w:rFonts w:ascii="Georgia" w:eastAsia="Times New Roman" w:hAnsi="Georgia" w:cs="Arial"/>
                <w:bCs/>
                <w:sz w:val="20"/>
                <w:szCs w:val="20"/>
              </w:rPr>
            </w:pPr>
          </w:p>
        </w:tc>
      </w:tr>
      <w:tr w:rsidR="00872654" w:rsidRPr="00C400D6" w14:paraId="75D0B26B" w14:textId="77777777" w:rsidTr="00320FC3">
        <w:trPr>
          <w:trHeight w:val="488"/>
        </w:trPr>
        <w:tc>
          <w:tcPr>
            <w:tcW w:w="1147" w:type="dxa"/>
            <w:tcBorders>
              <w:right w:val="double" w:sz="4" w:space="0" w:color="auto"/>
            </w:tcBorders>
          </w:tcPr>
          <w:p w14:paraId="40396AA0" w14:textId="1F6E9291" w:rsidR="00872654" w:rsidRPr="00C400D6" w:rsidRDefault="00872654" w:rsidP="00872654">
            <w:pPr>
              <w:spacing w:after="0" w:line="480" w:lineRule="auto"/>
              <w:jc w:val="center"/>
              <w:rPr>
                <w:rFonts w:ascii="Georgia" w:eastAsia="Times New Roman" w:hAnsi="Georgia" w:cs="Arial"/>
                <w:sz w:val="20"/>
                <w:szCs w:val="20"/>
              </w:rPr>
            </w:pPr>
            <w:r w:rsidRPr="00AF0D3D">
              <w:rPr>
                <w:rFonts w:ascii="Georgia" w:hAnsi="Georgia" w:cs="Arial"/>
                <w:sz w:val="20"/>
                <w:szCs w:val="20"/>
              </w:rPr>
              <w:t>1</w:t>
            </w:r>
          </w:p>
        </w:tc>
        <w:tc>
          <w:tcPr>
            <w:tcW w:w="1170" w:type="dxa"/>
            <w:tcBorders>
              <w:right w:val="double" w:sz="4" w:space="0" w:color="auto"/>
            </w:tcBorders>
          </w:tcPr>
          <w:p w14:paraId="75BC49AC" w14:textId="527A4B35" w:rsidR="00872654" w:rsidRPr="00C400D6" w:rsidRDefault="00872654" w:rsidP="00872654">
            <w:pPr>
              <w:spacing w:after="0" w:line="240" w:lineRule="auto"/>
              <w:jc w:val="center"/>
              <w:rPr>
                <w:rFonts w:ascii="Georgia" w:eastAsia="Arial Unicode MS" w:hAnsi="Georgia" w:cs="Arial"/>
                <w:color w:val="000000"/>
                <w:sz w:val="20"/>
                <w:szCs w:val="20"/>
              </w:rPr>
            </w:pPr>
            <w:r>
              <w:rPr>
                <w:rFonts w:ascii="Georgia" w:hAnsi="Georgia"/>
                <w:sz w:val="20"/>
                <w:szCs w:val="20"/>
              </w:rPr>
              <w:t>$27,861</w:t>
            </w:r>
          </w:p>
        </w:tc>
        <w:tc>
          <w:tcPr>
            <w:tcW w:w="1440" w:type="dxa"/>
            <w:tcBorders>
              <w:right w:val="double" w:sz="4" w:space="0" w:color="auto"/>
            </w:tcBorders>
          </w:tcPr>
          <w:p w14:paraId="53634B9C" w14:textId="093DBFB8" w:rsidR="00872654" w:rsidRPr="00C400D6" w:rsidRDefault="00872654" w:rsidP="00872654">
            <w:pPr>
              <w:spacing w:after="0" w:line="240" w:lineRule="auto"/>
              <w:jc w:val="center"/>
              <w:rPr>
                <w:rFonts w:ascii="Georgia" w:eastAsia="Arial Unicode MS" w:hAnsi="Georgia" w:cs="Arial"/>
                <w:color w:val="000000"/>
                <w:sz w:val="20"/>
                <w:szCs w:val="20"/>
              </w:rPr>
            </w:pPr>
            <w:r>
              <w:rPr>
                <w:rFonts w:ascii="Georgia" w:hAnsi="Georgia"/>
                <w:sz w:val="20"/>
                <w:szCs w:val="20"/>
              </w:rPr>
              <w:t>$2,322</w:t>
            </w:r>
          </w:p>
        </w:tc>
        <w:tc>
          <w:tcPr>
            <w:tcW w:w="1440" w:type="dxa"/>
            <w:tcBorders>
              <w:right w:val="double" w:sz="4" w:space="0" w:color="auto"/>
            </w:tcBorders>
          </w:tcPr>
          <w:p w14:paraId="235890E4" w14:textId="4E42E1F0" w:rsidR="00872654" w:rsidRPr="00C400D6" w:rsidRDefault="00872654" w:rsidP="00872654">
            <w:pPr>
              <w:spacing w:after="0" w:line="240" w:lineRule="auto"/>
              <w:jc w:val="center"/>
              <w:rPr>
                <w:rFonts w:ascii="Georgia" w:eastAsia="Arial Unicode MS" w:hAnsi="Georgia" w:cs="Arial"/>
                <w:color w:val="000000"/>
                <w:sz w:val="20"/>
                <w:szCs w:val="20"/>
              </w:rPr>
            </w:pPr>
            <w:r>
              <w:rPr>
                <w:rFonts w:ascii="Georgia" w:hAnsi="Georgia"/>
                <w:sz w:val="20"/>
                <w:szCs w:val="20"/>
              </w:rPr>
              <w:t>$1,161</w:t>
            </w:r>
          </w:p>
        </w:tc>
        <w:tc>
          <w:tcPr>
            <w:tcW w:w="1350" w:type="dxa"/>
            <w:tcBorders>
              <w:right w:val="double" w:sz="4" w:space="0" w:color="auto"/>
            </w:tcBorders>
          </w:tcPr>
          <w:p w14:paraId="17BB3FEA" w14:textId="70188A0D" w:rsidR="00872654" w:rsidRPr="00C400D6" w:rsidRDefault="00872654" w:rsidP="00872654">
            <w:pPr>
              <w:spacing w:after="0" w:line="240" w:lineRule="auto"/>
              <w:jc w:val="center"/>
              <w:rPr>
                <w:rFonts w:ascii="Georgia" w:eastAsia="Arial Unicode MS" w:hAnsi="Georgia" w:cs="Arial"/>
                <w:color w:val="000000"/>
                <w:sz w:val="20"/>
                <w:szCs w:val="20"/>
              </w:rPr>
            </w:pPr>
            <w:r>
              <w:rPr>
                <w:rFonts w:ascii="Georgia" w:hAnsi="Georgia"/>
                <w:sz w:val="20"/>
                <w:szCs w:val="20"/>
              </w:rPr>
              <w:t>$1,072</w:t>
            </w:r>
          </w:p>
        </w:tc>
        <w:tc>
          <w:tcPr>
            <w:tcW w:w="1170" w:type="dxa"/>
          </w:tcPr>
          <w:p w14:paraId="058FB99F" w14:textId="3E829BEA" w:rsidR="00872654" w:rsidRPr="00C400D6" w:rsidRDefault="00872654" w:rsidP="00872654">
            <w:pPr>
              <w:spacing w:after="0" w:line="240" w:lineRule="auto"/>
              <w:jc w:val="center"/>
              <w:rPr>
                <w:rFonts w:ascii="Georgia" w:eastAsia="Arial Unicode MS" w:hAnsi="Georgia" w:cs="Arial"/>
                <w:color w:val="000000"/>
                <w:sz w:val="20"/>
                <w:szCs w:val="20"/>
              </w:rPr>
            </w:pPr>
            <w:r>
              <w:rPr>
                <w:rFonts w:ascii="Georgia" w:hAnsi="Georgia"/>
                <w:sz w:val="20"/>
                <w:szCs w:val="20"/>
              </w:rPr>
              <w:t>$536</w:t>
            </w:r>
          </w:p>
        </w:tc>
      </w:tr>
      <w:tr w:rsidR="00872654" w:rsidRPr="00C400D6" w14:paraId="31073764" w14:textId="77777777" w:rsidTr="00320FC3">
        <w:trPr>
          <w:trHeight w:val="502"/>
        </w:trPr>
        <w:tc>
          <w:tcPr>
            <w:tcW w:w="1147" w:type="dxa"/>
            <w:tcBorders>
              <w:right w:val="double" w:sz="4" w:space="0" w:color="auto"/>
            </w:tcBorders>
          </w:tcPr>
          <w:p w14:paraId="6259B2C6" w14:textId="3DAB12BF" w:rsidR="00872654" w:rsidRPr="00C400D6" w:rsidRDefault="00872654" w:rsidP="00872654">
            <w:pPr>
              <w:spacing w:after="0" w:line="480" w:lineRule="auto"/>
              <w:jc w:val="center"/>
              <w:rPr>
                <w:rFonts w:ascii="Georgia" w:eastAsia="Times New Roman" w:hAnsi="Georgia" w:cs="Arial"/>
                <w:sz w:val="20"/>
                <w:szCs w:val="20"/>
              </w:rPr>
            </w:pPr>
            <w:r w:rsidRPr="00AF0D3D">
              <w:rPr>
                <w:rFonts w:ascii="Georgia" w:hAnsi="Georgia" w:cs="Arial"/>
                <w:sz w:val="20"/>
                <w:szCs w:val="20"/>
              </w:rPr>
              <w:t>2</w:t>
            </w:r>
          </w:p>
        </w:tc>
        <w:tc>
          <w:tcPr>
            <w:tcW w:w="1170" w:type="dxa"/>
            <w:tcBorders>
              <w:right w:val="double" w:sz="4" w:space="0" w:color="auto"/>
            </w:tcBorders>
          </w:tcPr>
          <w:p w14:paraId="262C322B" w14:textId="46BD597C" w:rsidR="00872654" w:rsidRPr="00C400D6" w:rsidRDefault="00872654" w:rsidP="00872654">
            <w:pPr>
              <w:spacing w:after="0" w:line="240" w:lineRule="auto"/>
              <w:jc w:val="center"/>
              <w:rPr>
                <w:rFonts w:ascii="Georgia" w:eastAsia="Arial Unicode MS" w:hAnsi="Georgia" w:cs="Arial"/>
                <w:color w:val="000000"/>
                <w:sz w:val="20"/>
                <w:szCs w:val="20"/>
              </w:rPr>
            </w:pPr>
            <w:r>
              <w:rPr>
                <w:rFonts w:ascii="Georgia" w:hAnsi="Georgia"/>
                <w:sz w:val="20"/>
                <w:szCs w:val="20"/>
              </w:rPr>
              <w:t>$37,814</w:t>
            </w:r>
          </w:p>
        </w:tc>
        <w:tc>
          <w:tcPr>
            <w:tcW w:w="1440" w:type="dxa"/>
            <w:tcBorders>
              <w:right w:val="double" w:sz="4" w:space="0" w:color="auto"/>
            </w:tcBorders>
          </w:tcPr>
          <w:p w14:paraId="088D661B" w14:textId="5B003C23" w:rsidR="00872654" w:rsidRPr="00C400D6" w:rsidRDefault="00872654" w:rsidP="00872654">
            <w:pPr>
              <w:spacing w:after="0" w:line="240" w:lineRule="auto"/>
              <w:jc w:val="center"/>
              <w:rPr>
                <w:rFonts w:ascii="Georgia" w:eastAsia="Arial Unicode MS" w:hAnsi="Georgia" w:cs="Arial"/>
                <w:color w:val="000000"/>
                <w:sz w:val="20"/>
                <w:szCs w:val="20"/>
              </w:rPr>
            </w:pPr>
            <w:r>
              <w:rPr>
                <w:rFonts w:ascii="Georgia" w:hAnsi="Georgia"/>
                <w:sz w:val="20"/>
                <w:szCs w:val="20"/>
              </w:rPr>
              <w:t>$3,152</w:t>
            </w:r>
          </w:p>
        </w:tc>
        <w:tc>
          <w:tcPr>
            <w:tcW w:w="1440" w:type="dxa"/>
            <w:tcBorders>
              <w:right w:val="double" w:sz="4" w:space="0" w:color="auto"/>
            </w:tcBorders>
          </w:tcPr>
          <w:p w14:paraId="3392BC0D" w14:textId="06550F84" w:rsidR="00872654" w:rsidRPr="00C400D6" w:rsidRDefault="00872654" w:rsidP="00872654">
            <w:pPr>
              <w:spacing w:after="0" w:line="240" w:lineRule="auto"/>
              <w:jc w:val="center"/>
              <w:rPr>
                <w:rFonts w:ascii="Georgia" w:eastAsia="Arial Unicode MS" w:hAnsi="Georgia" w:cs="Arial"/>
                <w:color w:val="000000"/>
                <w:sz w:val="20"/>
                <w:szCs w:val="20"/>
              </w:rPr>
            </w:pPr>
            <w:r>
              <w:rPr>
                <w:rFonts w:ascii="Georgia" w:hAnsi="Georgia"/>
                <w:sz w:val="20"/>
                <w:szCs w:val="20"/>
              </w:rPr>
              <w:t>$1,576</w:t>
            </w:r>
          </w:p>
        </w:tc>
        <w:tc>
          <w:tcPr>
            <w:tcW w:w="1350" w:type="dxa"/>
            <w:tcBorders>
              <w:right w:val="double" w:sz="4" w:space="0" w:color="auto"/>
            </w:tcBorders>
          </w:tcPr>
          <w:p w14:paraId="1F4518F0" w14:textId="3FA5B103" w:rsidR="00872654" w:rsidRPr="00C400D6" w:rsidRDefault="00872654" w:rsidP="00872654">
            <w:pPr>
              <w:spacing w:after="0" w:line="240" w:lineRule="auto"/>
              <w:jc w:val="center"/>
              <w:rPr>
                <w:rFonts w:ascii="Georgia" w:eastAsia="Arial Unicode MS" w:hAnsi="Georgia" w:cs="Arial"/>
                <w:color w:val="000000"/>
                <w:sz w:val="20"/>
                <w:szCs w:val="20"/>
              </w:rPr>
            </w:pPr>
            <w:r>
              <w:rPr>
                <w:rFonts w:ascii="Georgia" w:hAnsi="Georgia"/>
                <w:sz w:val="20"/>
                <w:szCs w:val="20"/>
              </w:rPr>
              <w:t>$1,455</w:t>
            </w:r>
          </w:p>
        </w:tc>
        <w:tc>
          <w:tcPr>
            <w:tcW w:w="1170" w:type="dxa"/>
          </w:tcPr>
          <w:p w14:paraId="38DA7D57" w14:textId="414EF0F2" w:rsidR="00872654" w:rsidRPr="00C400D6" w:rsidRDefault="00872654" w:rsidP="00872654">
            <w:pPr>
              <w:spacing w:after="0" w:line="240" w:lineRule="auto"/>
              <w:jc w:val="center"/>
              <w:rPr>
                <w:rFonts w:ascii="Georgia" w:eastAsia="Arial Unicode MS" w:hAnsi="Georgia" w:cs="Arial"/>
                <w:color w:val="000000"/>
                <w:sz w:val="20"/>
                <w:szCs w:val="20"/>
              </w:rPr>
            </w:pPr>
            <w:r>
              <w:rPr>
                <w:rFonts w:ascii="Georgia" w:hAnsi="Georgia"/>
                <w:sz w:val="20"/>
                <w:szCs w:val="20"/>
              </w:rPr>
              <w:t>$728</w:t>
            </w:r>
          </w:p>
        </w:tc>
      </w:tr>
      <w:tr w:rsidR="00872654" w:rsidRPr="00C400D6" w14:paraId="3A382192" w14:textId="77777777" w:rsidTr="00320FC3">
        <w:trPr>
          <w:trHeight w:val="488"/>
        </w:trPr>
        <w:tc>
          <w:tcPr>
            <w:tcW w:w="1147" w:type="dxa"/>
            <w:tcBorders>
              <w:right w:val="double" w:sz="4" w:space="0" w:color="auto"/>
            </w:tcBorders>
          </w:tcPr>
          <w:p w14:paraId="7CE4C76C" w14:textId="66DB1B5E" w:rsidR="00872654" w:rsidRPr="00C400D6" w:rsidRDefault="00872654" w:rsidP="00872654">
            <w:pPr>
              <w:spacing w:after="0" w:line="480" w:lineRule="auto"/>
              <w:jc w:val="center"/>
              <w:rPr>
                <w:rFonts w:ascii="Georgia" w:eastAsia="Times New Roman" w:hAnsi="Georgia" w:cs="Arial"/>
                <w:sz w:val="20"/>
                <w:szCs w:val="20"/>
              </w:rPr>
            </w:pPr>
            <w:r w:rsidRPr="00AF0D3D">
              <w:rPr>
                <w:rFonts w:ascii="Georgia" w:hAnsi="Georgia" w:cs="Arial"/>
                <w:sz w:val="20"/>
                <w:szCs w:val="20"/>
              </w:rPr>
              <w:t>3</w:t>
            </w:r>
          </w:p>
        </w:tc>
        <w:tc>
          <w:tcPr>
            <w:tcW w:w="1170" w:type="dxa"/>
            <w:tcBorders>
              <w:right w:val="double" w:sz="4" w:space="0" w:color="auto"/>
            </w:tcBorders>
          </w:tcPr>
          <w:p w14:paraId="6FC3811A" w14:textId="1EA8F35C" w:rsidR="00872654" w:rsidRPr="00C400D6" w:rsidRDefault="00872654" w:rsidP="00872654">
            <w:pPr>
              <w:spacing w:after="0" w:line="240" w:lineRule="auto"/>
              <w:jc w:val="center"/>
              <w:rPr>
                <w:rFonts w:ascii="Georgia" w:eastAsia="Arial Unicode MS" w:hAnsi="Georgia" w:cs="Arial"/>
                <w:color w:val="000000"/>
                <w:sz w:val="20"/>
                <w:szCs w:val="20"/>
              </w:rPr>
            </w:pPr>
            <w:r>
              <w:rPr>
                <w:rFonts w:ascii="Georgia" w:hAnsi="Georgia"/>
                <w:sz w:val="20"/>
                <w:szCs w:val="20"/>
              </w:rPr>
              <w:t>$47,767</w:t>
            </w:r>
          </w:p>
        </w:tc>
        <w:tc>
          <w:tcPr>
            <w:tcW w:w="1440" w:type="dxa"/>
            <w:tcBorders>
              <w:right w:val="double" w:sz="4" w:space="0" w:color="auto"/>
            </w:tcBorders>
          </w:tcPr>
          <w:p w14:paraId="3A3CC0DA" w14:textId="7E4114D8" w:rsidR="00872654" w:rsidRPr="00C400D6" w:rsidRDefault="00872654" w:rsidP="00872654">
            <w:pPr>
              <w:spacing w:after="0" w:line="240" w:lineRule="auto"/>
              <w:jc w:val="center"/>
              <w:rPr>
                <w:rFonts w:ascii="Georgia" w:eastAsia="Arial Unicode MS" w:hAnsi="Georgia" w:cs="Arial"/>
                <w:color w:val="000000"/>
                <w:sz w:val="20"/>
                <w:szCs w:val="20"/>
              </w:rPr>
            </w:pPr>
            <w:r>
              <w:rPr>
                <w:rFonts w:ascii="Georgia" w:hAnsi="Georgia"/>
                <w:sz w:val="20"/>
                <w:szCs w:val="20"/>
              </w:rPr>
              <w:t>$3,981</w:t>
            </w:r>
          </w:p>
        </w:tc>
        <w:tc>
          <w:tcPr>
            <w:tcW w:w="1440" w:type="dxa"/>
            <w:tcBorders>
              <w:right w:val="double" w:sz="4" w:space="0" w:color="auto"/>
            </w:tcBorders>
          </w:tcPr>
          <w:p w14:paraId="47BF2F28" w14:textId="4CC65103" w:rsidR="00872654" w:rsidRPr="00C400D6" w:rsidRDefault="00872654" w:rsidP="00872654">
            <w:pPr>
              <w:spacing w:after="0" w:line="240" w:lineRule="auto"/>
              <w:jc w:val="center"/>
              <w:rPr>
                <w:rFonts w:ascii="Georgia" w:eastAsia="Arial Unicode MS" w:hAnsi="Georgia" w:cs="Arial"/>
                <w:color w:val="000000"/>
                <w:sz w:val="20"/>
                <w:szCs w:val="20"/>
              </w:rPr>
            </w:pPr>
            <w:r>
              <w:rPr>
                <w:rFonts w:ascii="Georgia" w:hAnsi="Georgia"/>
                <w:sz w:val="20"/>
                <w:szCs w:val="20"/>
              </w:rPr>
              <w:t>$1,991</w:t>
            </w:r>
          </w:p>
        </w:tc>
        <w:tc>
          <w:tcPr>
            <w:tcW w:w="1350" w:type="dxa"/>
            <w:tcBorders>
              <w:right w:val="double" w:sz="4" w:space="0" w:color="auto"/>
            </w:tcBorders>
          </w:tcPr>
          <w:p w14:paraId="0C80E1B5" w14:textId="074BA298" w:rsidR="00872654" w:rsidRPr="00C400D6" w:rsidRDefault="00872654" w:rsidP="00872654">
            <w:pPr>
              <w:spacing w:after="0" w:line="240" w:lineRule="auto"/>
              <w:jc w:val="center"/>
              <w:rPr>
                <w:rFonts w:ascii="Georgia" w:eastAsia="Arial Unicode MS" w:hAnsi="Georgia" w:cs="Arial"/>
                <w:color w:val="000000"/>
                <w:sz w:val="20"/>
                <w:szCs w:val="20"/>
              </w:rPr>
            </w:pPr>
            <w:r>
              <w:rPr>
                <w:rFonts w:ascii="Georgia" w:hAnsi="Georgia"/>
                <w:sz w:val="20"/>
                <w:szCs w:val="20"/>
              </w:rPr>
              <w:t>$1,838</w:t>
            </w:r>
          </w:p>
        </w:tc>
        <w:tc>
          <w:tcPr>
            <w:tcW w:w="1170" w:type="dxa"/>
          </w:tcPr>
          <w:p w14:paraId="475F9DDE" w14:textId="2CF761BF" w:rsidR="00872654" w:rsidRPr="00C400D6" w:rsidRDefault="00872654" w:rsidP="00872654">
            <w:pPr>
              <w:spacing w:after="0" w:line="240" w:lineRule="auto"/>
              <w:jc w:val="center"/>
              <w:rPr>
                <w:rFonts w:ascii="Georgia" w:eastAsia="Arial Unicode MS" w:hAnsi="Georgia" w:cs="Arial"/>
                <w:color w:val="000000"/>
                <w:sz w:val="20"/>
                <w:szCs w:val="20"/>
              </w:rPr>
            </w:pPr>
            <w:r>
              <w:rPr>
                <w:rFonts w:ascii="Georgia" w:hAnsi="Georgia"/>
                <w:sz w:val="20"/>
                <w:szCs w:val="20"/>
              </w:rPr>
              <w:t>$919</w:t>
            </w:r>
          </w:p>
        </w:tc>
      </w:tr>
      <w:tr w:rsidR="00872654" w:rsidRPr="00C400D6" w14:paraId="0E64A0BD" w14:textId="77777777" w:rsidTr="00320FC3">
        <w:trPr>
          <w:trHeight w:val="488"/>
        </w:trPr>
        <w:tc>
          <w:tcPr>
            <w:tcW w:w="1147" w:type="dxa"/>
            <w:tcBorders>
              <w:right w:val="double" w:sz="4" w:space="0" w:color="auto"/>
            </w:tcBorders>
          </w:tcPr>
          <w:p w14:paraId="166CA24D" w14:textId="7081A5EA" w:rsidR="00872654" w:rsidRPr="00C400D6" w:rsidRDefault="00872654" w:rsidP="00872654">
            <w:pPr>
              <w:spacing w:after="0" w:line="480" w:lineRule="auto"/>
              <w:jc w:val="center"/>
              <w:rPr>
                <w:rFonts w:ascii="Georgia" w:eastAsia="Times New Roman" w:hAnsi="Georgia" w:cs="Arial"/>
                <w:sz w:val="20"/>
                <w:szCs w:val="20"/>
              </w:rPr>
            </w:pPr>
            <w:r w:rsidRPr="00AF0D3D">
              <w:rPr>
                <w:rFonts w:ascii="Georgia" w:hAnsi="Georgia" w:cs="Arial"/>
                <w:sz w:val="20"/>
                <w:szCs w:val="20"/>
              </w:rPr>
              <w:t>4</w:t>
            </w:r>
          </w:p>
        </w:tc>
        <w:tc>
          <w:tcPr>
            <w:tcW w:w="1170" w:type="dxa"/>
            <w:tcBorders>
              <w:right w:val="double" w:sz="4" w:space="0" w:color="auto"/>
            </w:tcBorders>
          </w:tcPr>
          <w:p w14:paraId="609B29A8" w14:textId="419092B3" w:rsidR="00872654" w:rsidRPr="00C400D6" w:rsidRDefault="00872654" w:rsidP="00872654">
            <w:pPr>
              <w:spacing w:after="0" w:line="240" w:lineRule="auto"/>
              <w:jc w:val="center"/>
              <w:rPr>
                <w:rFonts w:ascii="Georgia" w:eastAsia="Arial Unicode MS" w:hAnsi="Georgia" w:cs="Arial"/>
                <w:color w:val="000000"/>
                <w:sz w:val="20"/>
                <w:szCs w:val="20"/>
              </w:rPr>
            </w:pPr>
            <w:r>
              <w:rPr>
                <w:rFonts w:ascii="Georgia" w:hAnsi="Georgia"/>
                <w:sz w:val="20"/>
                <w:szCs w:val="20"/>
              </w:rPr>
              <w:t>$57,720</w:t>
            </w:r>
          </w:p>
        </w:tc>
        <w:tc>
          <w:tcPr>
            <w:tcW w:w="1440" w:type="dxa"/>
            <w:tcBorders>
              <w:right w:val="double" w:sz="4" w:space="0" w:color="auto"/>
            </w:tcBorders>
          </w:tcPr>
          <w:p w14:paraId="3B99E906" w14:textId="7D783654" w:rsidR="00872654" w:rsidRPr="00C400D6" w:rsidRDefault="00872654" w:rsidP="00872654">
            <w:pPr>
              <w:spacing w:after="0" w:line="240" w:lineRule="auto"/>
              <w:jc w:val="center"/>
              <w:rPr>
                <w:rFonts w:ascii="Georgia" w:eastAsia="Arial Unicode MS" w:hAnsi="Georgia" w:cs="Arial"/>
                <w:color w:val="000000"/>
                <w:sz w:val="20"/>
                <w:szCs w:val="20"/>
              </w:rPr>
            </w:pPr>
            <w:r>
              <w:rPr>
                <w:rFonts w:ascii="Georgia" w:hAnsi="Georgia"/>
                <w:sz w:val="20"/>
                <w:szCs w:val="20"/>
              </w:rPr>
              <w:t>$4,810</w:t>
            </w:r>
          </w:p>
        </w:tc>
        <w:tc>
          <w:tcPr>
            <w:tcW w:w="1440" w:type="dxa"/>
            <w:tcBorders>
              <w:right w:val="double" w:sz="4" w:space="0" w:color="auto"/>
            </w:tcBorders>
          </w:tcPr>
          <w:p w14:paraId="1A8D609A" w14:textId="4E59D8C2" w:rsidR="00872654" w:rsidRPr="00C400D6" w:rsidRDefault="00872654" w:rsidP="00872654">
            <w:pPr>
              <w:spacing w:after="0" w:line="240" w:lineRule="auto"/>
              <w:jc w:val="center"/>
              <w:rPr>
                <w:rFonts w:ascii="Georgia" w:eastAsia="Arial Unicode MS" w:hAnsi="Georgia" w:cs="Arial"/>
                <w:color w:val="000000"/>
                <w:sz w:val="20"/>
                <w:szCs w:val="20"/>
              </w:rPr>
            </w:pPr>
            <w:r>
              <w:rPr>
                <w:rFonts w:ascii="Georgia" w:hAnsi="Georgia"/>
                <w:sz w:val="20"/>
                <w:szCs w:val="20"/>
              </w:rPr>
              <w:t>$2,405</w:t>
            </w:r>
          </w:p>
        </w:tc>
        <w:tc>
          <w:tcPr>
            <w:tcW w:w="1350" w:type="dxa"/>
            <w:tcBorders>
              <w:right w:val="double" w:sz="4" w:space="0" w:color="auto"/>
            </w:tcBorders>
          </w:tcPr>
          <w:p w14:paraId="3CBFAA1E" w14:textId="342A5FEB" w:rsidR="00872654" w:rsidRPr="00C400D6" w:rsidRDefault="00872654" w:rsidP="00872654">
            <w:pPr>
              <w:spacing w:after="0" w:line="240" w:lineRule="auto"/>
              <w:jc w:val="center"/>
              <w:rPr>
                <w:rFonts w:ascii="Georgia" w:eastAsia="Arial Unicode MS" w:hAnsi="Georgia" w:cs="Arial"/>
                <w:color w:val="000000"/>
                <w:sz w:val="20"/>
                <w:szCs w:val="20"/>
              </w:rPr>
            </w:pPr>
            <w:r>
              <w:rPr>
                <w:rFonts w:ascii="Georgia" w:hAnsi="Georgia"/>
                <w:sz w:val="20"/>
                <w:szCs w:val="20"/>
              </w:rPr>
              <w:t>$2,220</w:t>
            </w:r>
          </w:p>
        </w:tc>
        <w:tc>
          <w:tcPr>
            <w:tcW w:w="1170" w:type="dxa"/>
          </w:tcPr>
          <w:p w14:paraId="1FEE2741" w14:textId="38CCB794" w:rsidR="00872654" w:rsidRPr="00C400D6" w:rsidRDefault="00872654" w:rsidP="00872654">
            <w:pPr>
              <w:spacing w:after="0" w:line="240" w:lineRule="auto"/>
              <w:jc w:val="center"/>
              <w:rPr>
                <w:rFonts w:ascii="Georgia" w:eastAsia="Arial Unicode MS" w:hAnsi="Georgia" w:cs="Arial"/>
                <w:color w:val="000000"/>
                <w:sz w:val="20"/>
                <w:szCs w:val="20"/>
              </w:rPr>
            </w:pPr>
            <w:r>
              <w:rPr>
                <w:rFonts w:ascii="Georgia" w:hAnsi="Georgia"/>
                <w:sz w:val="20"/>
                <w:szCs w:val="20"/>
              </w:rPr>
              <w:t>$1,110</w:t>
            </w:r>
          </w:p>
        </w:tc>
      </w:tr>
      <w:tr w:rsidR="00872654" w:rsidRPr="00C400D6" w14:paraId="7CA7F586" w14:textId="77777777" w:rsidTr="00320FC3">
        <w:trPr>
          <w:trHeight w:val="502"/>
        </w:trPr>
        <w:tc>
          <w:tcPr>
            <w:tcW w:w="1147" w:type="dxa"/>
            <w:tcBorders>
              <w:right w:val="double" w:sz="4" w:space="0" w:color="auto"/>
            </w:tcBorders>
          </w:tcPr>
          <w:p w14:paraId="45772802" w14:textId="6F67DE59" w:rsidR="00872654" w:rsidRPr="00C400D6" w:rsidRDefault="00872654" w:rsidP="00872654">
            <w:pPr>
              <w:spacing w:after="0" w:line="480" w:lineRule="auto"/>
              <w:jc w:val="center"/>
              <w:rPr>
                <w:rFonts w:ascii="Georgia" w:eastAsia="Times New Roman" w:hAnsi="Georgia" w:cs="Arial"/>
                <w:sz w:val="20"/>
                <w:szCs w:val="20"/>
              </w:rPr>
            </w:pPr>
            <w:r w:rsidRPr="00AF0D3D">
              <w:rPr>
                <w:rFonts w:ascii="Georgia" w:hAnsi="Georgia" w:cs="Arial"/>
                <w:sz w:val="20"/>
                <w:szCs w:val="20"/>
              </w:rPr>
              <w:t>5</w:t>
            </w:r>
          </w:p>
        </w:tc>
        <w:tc>
          <w:tcPr>
            <w:tcW w:w="1170" w:type="dxa"/>
            <w:tcBorders>
              <w:right w:val="double" w:sz="4" w:space="0" w:color="auto"/>
            </w:tcBorders>
          </w:tcPr>
          <w:p w14:paraId="0746BB28" w14:textId="23E75C98" w:rsidR="00872654" w:rsidRPr="00C400D6" w:rsidRDefault="00872654" w:rsidP="00872654">
            <w:pPr>
              <w:spacing w:after="0" w:line="240" w:lineRule="auto"/>
              <w:jc w:val="center"/>
              <w:rPr>
                <w:rFonts w:ascii="Georgia" w:eastAsia="Arial Unicode MS" w:hAnsi="Georgia" w:cs="Arial"/>
                <w:color w:val="000000"/>
                <w:sz w:val="20"/>
                <w:szCs w:val="20"/>
              </w:rPr>
            </w:pPr>
            <w:r>
              <w:rPr>
                <w:rFonts w:ascii="Georgia" w:hAnsi="Georgia"/>
                <w:sz w:val="20"/>
                <w:szCs w:val="20"/>
              </w:rPr>
              <w:t>$67,673</w:t>
            </w:r>
          </w:p>
        </w:tc>
        <w:tc>
          <w:tcPr>
            <w:tcW w:w="1440" w:type="dxa"/>
            <w:tcBorders>
              <w:right w:val="double" w:sz="4" w:space="0" w:color="auto"/>
            </w:tcBorders>
          </w:tcPr>
          <w:p w14:paraId="3F86AC9F" w14:textId="5FFBFDDA" w:rsidR="00872654" w:rsidRPr="00C400D6" w:rsidRDefault="00872654" w:rsidP="00872654">
            <w:pPr>
              <w:spacing w:after="0" w:line="240" w:lineRule="auto"/>
              <w:jc w:val="center"/>
              <w:rPr>
                <w:rFonts w:ascii="Georgia" w:eastAsia="Arial Unicode MS" w:hAnsi="Georgia" w:cs="Arial"/>
                <w:color w:val="000000"/>
                <w:sz w:val="20"/>
                <w:szCs w:val="20"/>
              </w:rPr>
            </w:pPr>
            <w:r>
              <w:rPr>
                <w:rFonts w:ascii="Georgia" w:hAnsi="Georgia"/>
                <w:sz w:val="20"/>
                <w:szCs w:val="20"/>
              </w:rPr>
              <w:t>$5,640</w:t>
            </w:r>
          </w:p>
        </w:tc>
        <w:tc>
          <w:tcPr>
            <w:tcW w:w="1440" w:type="dxa"/>
            <w:tcBorders>
              <w:right w:val="double" w:sz="4" w:space="0" w:color="auto"/>
            </w:tcBorders>
          </w:tcPr>
          <w:p w14:paraId="2C99275B" w14:textId="65BEA387" w:rsidR="00872654" w:rsidRPr="00C400D6" w:rsidRDefault="00872654" w:rsidP="00872654">
            <w:pPr>
              <w:spacing w:after="0" w:line="240" w:lineRule="auto"/>
              <w:jc w:val="center"/>
              <w:rPr>
                <w:rFonts w:ascii="Georgia" w:eastAsia="Arial Unicode MS" w:hAnsi="Georgia" w:cs="Arial"/>
                <w:color w:val="000000"/>
                <w:sz w:val="20"/>
                <w:szCs w:val="20"/>
              </w:rPr>
            </w:pPr>
            <w:r>
              <w:rPr>
                <w:rFonts w:ascii="Georgia" w:hAnsi="Georgia"/>
                <w:sz w:val="20"/>
                <w:szCs w:val="20"/>
              </w:rPr>
              <w:t>$2,820</w:t>
            </w:r>
          </w:p>
        </w:tc>
        <w:tc>
          <w:tcPr>
            <w:tcW w:w="1350" w:type="dxa"/>
            <w:tcBorders>
              <w:right w:val="double" w:sz="4" w:space="0" w:color="auto"/>
            </w:tcBorders>
          </w:tcPr>
          <w:p w14:paraId="0A878E80" w14:textId="1DF925B9" w:rsidR="00872654" w:rsidRPr="00C400D6" w:rsidRDefault="00872654" w:rsidP="00872654">
            <w:pPr>
              <w:spacing w:after="0" w:line="240" w:lineRule="auto"/>
              <w:jc w:val="center"/>
              <w:rPr>
                <w:rFonts w:ascii="Georgia" w:eastAsia="Arial Unicode MS" w:hAnsi="Georgia" w:cs="Arial"/>
                <w:color w:val="000000"/>
                <w:sz w:val="20"/>
                <w:szCs w:val="20"/>
              </w:rPr>
            </w:pPr>
            <w:r>
              <w:rPr>
                <w:rFonts w:ascii="Georgia" w:hAnsi="Georgia"/>
                <w:sz w:val="20"/>
                <w:szCs w:val="20"/>
              </w:rPr>
              <w:t>$2,603</w:t>
            </w:r>
          </w:p>
        </w:tc>
        <w:tc>
          <w:tcPr>
            <w:tcW w:w="1170" w:type="dxa"/>
          </w:tcPr>
          <w:p w14:paraId="0D728012" w14:textId="0F7F3536" w:rsidR="00872654" w:rsidRPr="00C400D6" w:rsidRDefault="00872654" w:rsidP="00872654">
            <w:pPr>
              <w:spacing w:after="0" w:line="240" w:lineRule="auto"/>
              <w:jc w:val="center"/>
              <w:rPr>
                <w:rFonts w:ascii="Georgia" w:eastAsia="Arial Unicode MS" w:hAnsi="Georgia" w:cs="Arial"/>
                <w:color w:val="000000"/>
                <w:sz w:val="20"/>
                <w:szCs w:val="20"/>
              </w:rPr>
            </w:pPr>
            <w:r>
              <w:rPr>
                <w:rFonts w:ascii="Georgia" w:hAnsi="Georgia"/>
                <w:sz w:val="20"/>
                <w:szCs w:val="20"/>
              </w:rPr>
              <w:t>$1,302</w:t>
            </w:r>
          </w:p>
        </w:tc>
      </w:tr>
      <w:tr w:rsidR="00872654" w:rsidRPr="00C400D6" w14:paraId="03C45DCD" w14:textId="77777777" w:rsidTr="00320FC3">
        <w:trPr>
          <w:trHeight w:val="488"/>
        </w:trPr>
        <w:tc>
          <w:tcPr>
            <w:tcW w:w="1147" w:type="dxa"/>
            <w:tcBorders>
              <w:right w:val="double" w:sz="4" w:space="0" w:color="auto"/>
            </w:tcBorders>
          </w:tcPr>
          <w:p w14:paraId="5282FE5B" w14:textId="28F8386D" w:rsidR="00872654" w:rsidRPr="00C400D6" w:rsidRDefault="00872654" w:rsidP="00872654">
            <w:pPr>
              <w:spacing w:after="0" w:line="480" w:lineRule="auto"/>
              <w:jc w:val="center"/>
              <w:rPr>
                <w:rFonts w:ascii="Georgia" w:eastAsia="Times New Roman" w:hAnsi="Georgia" w:cs="Arial"/>
                <w:sz w:val="20"/>
                <w:szCs w:val="20"/>
              </w:rPr>
            </w:pPr>
            <w:r w:rsidRPr="00AF0D3D">
              <w:rPr>
                <w:rFonts w:ascii="Georgia" w:hAnsi="Georgia" w:cs="Arial"/>
                <w:sz w:val="20"/>
                <w:szCs w:val="20"/>
              </w:rPr>
              <w:t>6</w:t>
            </w:r>
          </w:p>
        </w:tc>
        <w:tc>
          <w:tcPr>
            <w:tcW w:w="1170" w:type="dxa"/>
            <w:tcBorders>
              <w:right w:val="double" w:sz="4" w:space="0" w:color="auto"/>
            </w:tcBorders>
          </w:tcPr>
          <w:p w14:paraId="0664B976" w14:textId="7A670DF7" w:rsidR="00872654" w:rsidRPr="00C400D6" w:rsidRDefault="00872654" w:rsidP="00872654">
            <w:pPr>
              <w:spacing w:after="0" w:line="240" w:lineRule="auto"/>
              <w:jc w:val="center"/>
              <w:rPr>
                <w:rFonts w:ascii="Georgia" w:eastAsia="Arial Unicode MS" w:hAnsi="Georgia" w:cs="Arial"/>
                <w:color w:val="000000"/>
                <w:sz w:val="20"/>
                <w:szCs w:val="20"/>
              </w:rPr>
            </w:pPr>
            <w:r>
              <w:rPr>
                <w:rFonts w:ascii="Georgia" w:hAnsi="Georgia"/>
                <w:sz w:val="20"/>
                <w:szCs w:val="20"/>
              </w:rPr>
              <w:t>$77,626</w:t>
            </w:r>
          </w:p>
        </w:tc>
        <w:tc>
          <w:tcPr>
            <w:tcW w:w="1440" w:type="dxa"/>
            <w:tcBorders>
              <w:right w:val="double" w:sz="4" w:space="0" w:color="auto"/>
            </w:tcBorders>
          </w:tcPr>
          <w:p w14:paraId="612B9385" w14:textId="49B20132" w:rsidR="00872654" w:rsidRPr="00C400D6" w:rsidRDefault="00872654" w:rsidP="00872654">
            <w:pPr>
              <w:spacing w:after="0" w:line="240" w:lineRule="auto"/>
              <w:jc w:val="center"/>
              <w:rPr>
                <w:rFonts w:ascii="Georgia" w:eastAsia="Arial Unicode MS" w:hAnsi="Georgia" w:cs="Arial"/>
                <w:color w:val="000000"/>
                <w:sz w:val="20"/>
                <w:szCs w:val="20"/>
              </w:rPr>
            </w:pPr>
            <w:r>
              <w:rPr>
                <w:rFonts w:ascii="Georgia" w:hAnsi="Georgia"/>
                <w:sz w:val="20"/>
                <w:szCs w:val="20"/>
              </w:rPr>
              <w:t>$6,469</w:t>
            </w:r>
          </w:p>
        </w:tc>
        <w:tc>
          <w:tcPr>
            <w:tcW w:w="1440" w:type="dxa"/>
            <w:tcBorders>
              <w:right w:val="double" w:sz="4" w:space="0" w:color="auto"/>
            </w:tcBorders>
          </w:tcPr>
          <w:p w14:paraId="5FC7433C" w14:textId="7AECF0F5" w:rsidR="00872654" w:rsidRPr="00C400D6" w:rsidRDefault="00872654" w:rsidP="00872654">
            <w:pPr>
              <w:spacing w:after="0" w:line="240" w:lineRule="auto"/>
              <w:jc w:val="center"/>
              <w:rPr>
                <w:rFonts w:ascii="Georgia" w:eastAsia="Arial Unicode MS" w:hAnsi="Georgia" w:cs="Arial"/>
                <w:color w:val="000000"/>
                <w:sz w:val="20"/>
                <w:szCs w:val="20"/>
              </w:rPr>
            </w:pPr>
            <w:r>
              <w:rPr>
                <w:rFonts w:ascii="Georgia" w:hAnsi="Georgia"/>
                <w:sz w:val="20"/>
                <w:szCs w:val="20"/>
              </w:rPr>
              <w:t>$3,235</w:t>
            </w:r>
          </w:p>
        </w:tc>
        <w:tc>
          <w:tcPr>
            <w:tcW w:w="1350" w:type="dxa"/>
            <w:tcBorders>
              <w:right w:val="double" w:sz="4" w:space="0" w:color="auto"/>
            </w:tcBorders>
          </w:tcPr>
          <w:p w14:paraId="7A6B408A" w14:textId="5DBA971B" w:rsidR="00872654" w:rsidRPr="00C400D6" w:rsidRDefault="00872654" w:rsidP="00872654">
            <w:pPr>
              <w:spacing w:after="0" w:line="240" w:lineRule="auto"/>
              <w:jc w:val="center"/>
              <w:rPr>
                <w:rFonts w:ascii="Georgia" w:eastAsia="Arial Unicode MS" w:hAnsi="Georgia" w:cs="Arial"/>
                <w:color w:val="000000"/>
                <w:sz w:val="20"/>
                <w:szCs w:val="20"/>
              </w:rPr>
            </w:pPr>
            <w:r>
              <w:rPr>
                <w:rFonts w:ascii="Georgia" w:hAnsi="Georgia"/>
                <w:sz w:val="20"/>
                <w:szCs w:val="20"/>
              </w:rPr>
              <w:t>$2,986</w:t>
            </w:r>
          </w:p>
        </w:tc>
        <w:tc>
          <w:tcPr>
            <w:tcW w:w="1170" w:type="dxa"/>
          </w:tcPr>
          <w:p w14:paraId="7F97F5F9" w14:textId="77CEC91B" w:rsidR="00872654" w:rsidRPr="00C400D6" w:rsidRDefault="00872654" w:rsidP="00872654">
            <w:pPr>
              <w:spacing w:after="0" w:line="240" w:lineRule="auto"/>
              <w:jc w:val="center"/>
              <w:rPr>
                <w:rFonts w:ascii="Georgia" w:eastAsia="Arial Unicode MS" w:hAnsi="Georgia" w:cs="Arial"/>
                <w:color w:val="000000"/>
                <w:sz w:val="20"/>
                <w:szCs w:val="20"/>
              </w:rPr>
            </w:pPr>
            <w:r>
              <w:rPr>
                <w:rFonts w:ascii="Georgia" w:hAnsi="Georgia"/>
                <w:sz w:val="20"/>
                <w:szCs w:val="20"/>
              </w:rPr>
              <w:t>$1,493</w:t>
            </w:r>
          </w:p>
        </w:tc>
      </w:tr>
      <w:tr w:rsidR="00872654" w:rsidRPr="00C400D6" w14:paraId="1EBE34F8" w14:textId="77777777" w:rsidTr="00320FC3">
        <w:trPr>
          <w:trHeight w:val="502"/>
        </w:trPr>
        <w:tc>
          <w:tcPr>
            <w:tcW w:w="1147" w:type="dxa"/>
            <w:tcBorders>
              <w:right w:val="double" w:sz="4" w:space="0" w:color="auto"/>
            </w:tcBorders>
          </w:tcPr>
          <w:p w14:paraId="1F4F3D31" w14:textId="2B06AEFE" w:rsidR="00872654" w:rsidRPr="00C400D6" w:rsidRDefault="00872654" w:rsidP="00872654">
            <w:pPr>
              <w:spacing w:after="0" w:line="480" w:lineRule="auto"/>
              <w:jc w:val="center"/>
              <w:rPr>
                <w:rFonts w:ascii="Georgia" w:eastAsia="Times New Roman" w:hAnsi="Georgia" w:cs="Arial"/>
                <w:sz w:val="20"/>
                <w:szCs w:val="20"/>
              </w:rPr>
            </w:pPr>
            <w:r w:rsidRPr="00AF0D3D">
              <w:rPr>
                <w:rFonts w:ascii="Georgia" w:hAnsi="Georgia" w:cs="Arial"/>
                <w:sz w:val="20"/>
                <w:szCs w:val="20"/>
              </w:rPr>
              <w:t>7</w:t>
            </w:r>
          </w:p>
        </w:tc>
        <w:tc>
          <w:tcPr>
            <w:tcW w:w="1170" w:type="dxa"/>
            <w:tcBorders>
              <w:right w:val="double" w:sz="4" w:space="0" w:color="auto"/>
            </w:tcBorders>
          </w:tcPr>
          <w:p w14:paraId="3DEB51B9" w14:textId="12E43703" w:rsidR="00872654" w:rsidRPr="00C400D6" w:rsidRDefault="00872654" w:rsidP="00872654">
            <w:pPr>
              <w:spacing w:after="0" w:line="240" w:lineRule="auto"/>
              <w:jc w:val="center"/>
              <w:rPr>
                <w:rFonts w:ascii="Georgia" w:eastAsia="Arial Unicode MS" w:hAnsi="Georgia" w:cs="Arial"/>
                <w:color w:val="000000"/>
                <w:sz w:val="20"/>
                <w:szCs w:val="20"/>
              </w:rPr>
            </w:pPr>
            <w:r>
              <w:rPr>
                <w:rFonts w:ascii="Georgia" w:hAnsi="Georgia"/>
                <w:sz w:val="20"/>
                <w:szCs w:val="20"/>
              </w:rPr>
              <w:t>$87,579</w:t>
            </w:r>
          </w:p>
        </w:tc>
        <w:tc>
          <w:tcPr>
            <w:tcW w:w="1440" w:type="dxa"/>
            <w:tcBorders>
              <w:right w:val="double" w:sz="4" w:space="0" w:color="auto"/>
            </w:tcBorders>
          </w:tcPr>
          <w:p w14:paraId="07AB06A5" w14:textId="40EC8018" w:rsidR="00872654" w:rsidRPr="00C400D6" w:rsidRDefault="00872654" w:rsidP="00872654">
            <w:pPr>
              <w:spacing w:after="0" w:line="240" w:lineRule="auto"/>
              <w:jc w:val="center"/>
              <w:rPr>
                <w:rFonts w:ascii="Georgia" w:eastAsia="Arial Unicode MS" w:hAnsi="Georgia" w:cs="Arial"/>
                <w:color w:val="000000"/>
                <w:sz w:val="20"/>
                <w:szCs w:val="20"/>
              </w:rPr>
            </w:pPr>
            <w:r>
              <w:rPr>
                <w:rFonts w:ascii="Georgia" w:hAnsi="Georgia"/>
                <w:sz w:val="20"/>
                <w:szCs w:val="20"/>
              </w:rPr>
              <w:t>$7,299</w:t>
            </w:r>
          </w:p>
        </w:tc>
        <w:tc>
          <w:tcPr>
            <w:tcW w:w="1440" w:type="dxa"/>
            <w:tcBorders>
              <w:right w:val="double" w:sz="4" w:space="0" w:color="auto"/>
            </w:tcBorders>
          </w:tcPr>
          <w:p w14:paraId="472A92A7" w14:textId="739D1C1D" w:rsidR="00872654" w:rsidRPr="00C400D6" w:rsidRDefault="00872654" w:rsidP="00872654">
            <w:pPr>
              <w:spacing w:after="0" w:line="240" w:lineRule="auto"/>
              <w:jc w:val="center"/>
              <w:rPr>
                <w:rFonts w:ascii="Georgia" w:eastAsia="Arial Unicode MS" w:hAnsi="Georgia" w:cs="Arial"/>
                <w:color w:val="000000"/>
                <w:sz w:val="20"/>
                <w:szCs w:val="20"/>
              </w:rPr>
            </w:pPr>
            <w:r>
              <w:rPr>
                <w:rFonts w:ascii="Georgia" w:hAnsi="Georgia"/>
                <w:sz w:val="20"/>
                <w:szCs w:val="20"/>
              </w:rPr>
              <w:t>$3,650</w:t>
            </w:r>
          </w:p>
        </w:tc>
        <w:tc>
          <w:tcPr>
            <w:tcW w:w="1350" w:type="dxa"/>
            <w:tcBorders>
              <w:right w:val="double" w:sz="4" w:space="0" w:color="auto"/>
            </w:tcBorders>
          </w:tcPr>
          <w:p w14:paraId="4748D8AD" w14:textId="27CFE38D" w:rsidR="00872654" w:rsidRPr="00C400D6" w:rsidRDefault="00872654" w:rsidP="00872654">
            <w:pPr>
              <w:spacing w:after="0" w:line="240" w:lineRule="auto"/>
              <w:jc w:val="center"/>
              <w:rPr>
                <w:rFonts w:ascii="Georgia" w:eastAsia="Arial Unicode MS" w:hAnsi="Georgia" w:cs="Arial"/>
                <w:color w:val="000000"/>
                <w:sz w:val="20"/>
                <w:szCs w:val="20"/>
              </w:rPr>
            </w:pPr>
            <w:r>
              <w:rPr>
                <w:rFonts w:ascii="Georgia" w:hAnsi="Georgia"/>
                <w:sz w:val="20"/>
                <w:szCs w:val="20"/>
              </w:rPr>
              <w:t>$3,369</w:t>
            </w:r>
          </w:p>
        </w:tc>
        <w:tc>
          <w:tcPr>
            <w:tcW w:w="1170" w:type="dxa"/>
          </w:tcPr>
          <w:p w14:paraId="50AD2DAD" w14:textId="1671DB6D" w:rsidR="00872654" w:rsidRPr="00C400D6" w:rsidRDefault="00872654" w:rsidP="00872654">
            <w:pPr>
              <w:spacing w:after="0" w:line="240" w:lineRule="auto"/>
              <w:jc w:val="center"/>
              <w:rPr>
                <w:rFonts w:ascii="Georgia" w:eastAsia="Arial Unicode MS" w:hAnsi="Georgia" w:cs="Arial"/>
                <w:color w:val="000000"/>
                <w:sz w:val="20"/>
                <w:szCs w:val="20"/>
              </w:rPr>
            </w:pPr>
            <w:r>
              <w:rPr>
                <w:rFonts w:ascii="Georgia" w:hAnsi="Georgia"/>
                <w:sz w:val="20"/>
                <w:szCs w:val="20"/>
              </w:rPr>
              <w:t>$1,685</w:t>
            </w:r>
          </w:p>
        </w:tc>
      </w:tr>
      <w:tr w:rsidR="00872654" w:rsidRPr="00C400D6" w14:paraId="29C4EF0A" w14:textId="77777777" w:rsidTr="00320FC3">
        <w:trPr>
          <w:trHeight w:val="488"/>
        </w:trPr>
        <w:tc>
          <w:tcPr>
            <w:tcW w:w="1147" w:type="dxa"/>
            <w:tcBorders>
              <w:right w:val="double" w:sz="4" w:space="0" w:color="auto"/>
            </w:tcBorders>
          </w:tcPr>
          <w:p w14:paraId="0202CFE3" w14:textId="57B25AD0" w:rsidR="00872654" w:rsidRPr="00C400D6" w:rsidRDefault="00872654" w:rsidP="00872654">
            <w:pPr>
              <w:spacing w:after="0" w:line="480" w:lineRule="auto"/>
              <w:jc w:val="center"/>
              <w:rPr>
                <w:rFonts w:ascii="Georgia" w:eastAsia="Times New Roman" w:hAnsi="Georgia" w:cs="Arial"/>
                <w:sz w:val="20"/>
                <w:szCs w:val="20"/>
              </w:rPr>
            </w:pPr>
            <w:r w:rsidRPr="00AF0D3D">
              <w:rPr>
                <w:rFonts w:ascii="Georgia" w:hAnsi="Georgia" w:cs="Arial"/>
                <w:sz w:val="20"/>
                <w:szCs w:val="20"/>
              </w:rPr>
              <w:t>8</w:t>
            </w:r>
          </w:p>
        </w:tc>
        <w:tc>
          <w:tcPr>
            <w:tcW w:w="1170" w:type="dxa"/>
            <w:tcBorders>
              <w:right w:val="double" w:sz="4" w:space="0" w:color="auto"/>
            </w:tcBorders>
          </w:tcPr>
          <w:p w14:paraId="40EDD703" w14:textId="3371D823" w:rsidR="00872654" w:rsidRPr="00C400D6" w:rsidRDefault="00872654" w:rsidP="00872654">
            <w:pPr>
              <w:spacing w:after="0" w:line="240" w:lineRule="auto"/>
              <w:jc w:val="center"/>
              <w:rPr>
                <w:rFonts w:ascii="Georgia" w:eastAsia="Arial Unicode MS" w:hAnsi="Georgia" w:cs="Arial"/>
                <w:color w:val="000000"/>
                <w:sz w:val="20"/>
                <w:szCs w:val="20"/>
              </w:rPr>
            </w:pPr>
            <w:r>
              <w:rPr>
                <w:rFonts w:ascii="Georgia" w:hAnsi="Georgia"/>
                <w:sz w:val="20"/>
                <w:szCs w:val="20"/>
              </w:rPr>
              <w:t>$97,532</w:t>
            </w:r>
          </w:p>
        </w:tc>
        <w:tc>
          <w:tcPr>
            <w:tcW w:w="1440" w:type="dxa"/>
            <w:tcBorders>
              <w:right w:val="double" w:sz="4" w:space="0" w:color="auto"/>
            </w:tcBorders>
          </w:tcPr>
          <w:p w14:paraId="7F5E539F" w14:textId="39D760FB" w:rsidR="00872654" w:rsidRPr="00C400D6" w:rsidRDefault="00872654" w:rsidP="00872654">
            <w:pPr>
              <w:spacing w:after="0" w:line="240" w:lineRule="auto"/>
              <w:jc w:val="center"/>
              <w:rPr>
                <w:rFonts w:ascii="Georgia" w:eastAsia="Arial Unicode MS" w:hAnsi="Georgia" w:cs="Arial"/>
                <w:color w:val="000000"/>
                <w:sz w:val="20"/>
                <w:szCs w:val="20"/>
              </w:rPr>
            </w:pPr>
            <w:r>
              <w:rPr>
                <w:rFonts w:ascii="Georgia" w:hAnsi="Georgia"/>
                <w:sz w:val="20"/>
                <w:szCs w:val="20"/>
              </w:rPr>
              <w:t>$8,128</w:t>
            </w:r>
          </w:p>
        </w:tc>
        <w:tc>
          <w:tcPr>
            <w:tcW w:w="1440" w:type="dxa"/>
            <w:tcBorders>
              <w:right w:val="double" w:sz="4" w:space="0" w:color="auto"/>
            </w:tcBorders>
          </w:tcPr>
          <w:p w14:paraId="60BB012E" w14:textId="06AE0B5B" w:rsidR="00872654" w:rsidRPr="00C400D6" w:rsidRDefault="00872654" w:rsidP="00872654">
            <w:pPr>
              <w:spacing w:after="0" w:line="240" w:lineRule="auto"/>
              <w:jc w:val="center"/>
              <w:rPr>
                <w:rFonts w:ascii="Georgia" w:eastAsia="Arial Unicode MS" w:hAnsi="Georgia" w:cs="Arial"/>
                <w:color w:val="000000"/>
                <w:sz w:val="20"/>
                <w:szCs w:val="20"/>
              </w:rPr>
            </w:pPr>
            <w:r>
              <w:rPr>
                <w:rFonts w:ascii="Georgia" w:hAnsi="Georgia"/>
                <w:sz w:val="20"/>
                <w:szCs w:val="20"/>
              </w:rPr>
              <w:t>$4,064</w:t>
            </w:r>
          </w:p>
        </w:tc>
        <w:tc>
          <w:tcPr>
            <w:tcW w:w="1350" w:type="dxa"/>
            <w:tcBorders>
              <w:right w:val="double" w:sz="4" w:space="0" w:color="auto"/>
            </w:tcBorders>
          </w:tcPr>
          <w:p w14:paraId="01293CD3" w14:textId="4CD7CA7A" w:rsidR="00872654" w:rsidRPr="00C400D6" w:rsidRDefault="00872654" w:rsidP="00872654">
            <w:pPr>
              <w:spacing w:after="0" w:line="240" w:lineRule="auto"/>
              <w:jc w:val="center"/>
              <w:rPr>
                <w:rFonts w:ascii="Georgia" w:eastAsia="Arial Unicode MS" w:hAnsi="Georgia" w:cs="Arial"/>
                <w:color w:val="000000"/>
                <w:sz w:val="20"/>
                <w:szCs w:val="20"/>
              </w:rPr>
            </w:pPr>
            <w:r>
              <w:rPr>
                <w:rFonts w:ascii="Georgia" w:hAnsi="Georgia"/>
                <w:sz w:val="20"/>
                <w:szCs w:val="20"/>
              </w:rPr>
              <w:t>$3,752</w:t>
            </w:r>
          </w:p>
        </w:tc>
        <w:tc>
          <w:tcPr>
            <w:tcW w:w="1170" w:type="dxa"/>
          </w:tcPr>
          <w:p w14:paraId="260F087A" w14:textId="71C41621" w:rsidR="00872654" w:rsidRPr="00C400D6" w:rsidRDefault="00872654" w:rsidP="00872654">
            <w:pPr>
              <w:spacing w:after="0" w:line="240" w:lineRule="auto"/>
              <w:jc w:val="center"/>
              <w:rPr>
                <w:rFonts w:ascii="Georgia" w:eastAsia="Arial Unicode MS" w:hAnsi="Georgia" w:cs="Arial"/>
                <w:color w:val="000000"/>
                <w:sz w:val="20"/>
                <w:szCs w:val="20"/>
              </w:rPr>
            </w:pPr>
            <w:r>
              <w:rPr>
                <w:rFonts w:ascii="Georgia" w:hAnsi="Georgia"/>
                <w:sz w:val="20"/>
                <w:szCs w:val="20"/>
              </w:rPr>
              <w:t>$1,876</w:t>
            </w:r>
          </w:p>
        </w:tc>
      </w:tr>
      <w:tr w:rsidR="00872654" w:rsidRPr="00C400D6" w14:paraId="20E4549F" w14:textId="77777777" w:rsidTr="00320FC3">
        <w:trPr>
          <w:cantSplit/>
          <w:trHeight w:val="530"/>
        </w:trPr>
        <w:tc>
          <w:tcPr>
            <w:tcW w:w="2317" w:type="dxa"/>
            <w:gridSpan w:val="2"/>
            <w:tcBorders>
              <w:bottom w:val="single" w:sz="18" w:space="0" w:color="auto"/>
              <w:right w:val="double" w:sz="4" w:space="0" w:color="auto"/>
            </w:tcBorders>
          </w:tcPr>
          <w:p w14:paraId="0DC84BCC" w14:textId="51B03ABA" w:rsidR="00872654" w:rsidRPr="00C400D6" w:rsidRDefault="00872654" w:rsidP="00872654">
            <w:pPr>
              <w:rPr>
                <w:rFonts w:ascii="Georgia" w:eastAsia="Times New Roman" w:hAnsi="Georgia" w:cs="Arial"/>
                <w:sz w:val="20"/>
                <w:szCs w:val="20"/>
              </w:rPr>
            </w:pPr>
            <w:r w:rsidRPr="00AF0D3D">
              <w:rPr>
                <w:rFonts w:ascii="Georgia" w:hAnsi="Georgia" w:cs="Arial"/>
                <w:sz w:val="20"/>
                <w:szCs w:val="20"/>
              </w:rPr>
              <w:t>For each additional</w:t>
            </w:r>
            <w:r>
              <w:rPr>
                <w:rFonts w:ascii="Georgia" w:hAnsi="Georgia" w:cs="Arial"/>
                <w:sz w:val="20"/>
                <w:szCs w:val="20"/>
              </w:rPr>
              <w:t xml:space="preserve"> </w:t>
            </w:r>
            <w:r w:rsidRPr="00AF0D3D">
              <w:rPr>
                <w:rFonts w:ascii="Georgia" w:hAnsi="Georgia" w:cs="Arial"/>
                <w:sz w:val="20"/>
                <w:szCs w:val="20"/>
              </w:rPr>
              <w:t>family member</w:t>
            </w:r>
            <w:r>
              <w:rPr>
                <w:rFonts w:ascii="Georgia" w:hAnsi="Georgia" w:cs="Arial"/>
                <w:sz w:val="20"/>
                <w:szCs w:val="20"/>
              </w:rPr>
              <w:t>,</w:t>
            </w:r>
            <w:r w:rsidRPr="00AF0D3D">
              <w:rPr>
                <w:rFonts w:ascii="Georgia" w:hAnsi="Georgia" w:cs="Arial"/>
                <w:sz w:val="20"/>
                <w:szCs w:val="20"/>
              </w:rPr>
              <w:t xml:space="preserve"> add:      </w:t>
            </w:r>
            <w:r>
              <w:rPr>
                <w:rFonts w:ascii="Georgia" w:hAnsi="Georgia" w:cs="Arial"/>
                <w:sz w:val="20"/>
                <w:szCs w:val="20"/>
              </w:rPr>
              <w:t xml:space="preserve"> $9,953</w:t>
            </w:r>
          </w:p>
        </w:tc>
        <w:tc>
          <w:tcPr>
            <w:tcW w:w="1440" w:type="dxa"/>
            <w:tcBorders>
              <w:bottom w:val="single" w:sz="18" w:space="0" w:color="auto"/>
              <w:right w:val="double" w:sz="4" w:space="0" w:color="auto"/>
            </w:tcBorders>
          </w:tcPr>
          <w:p w14:paraId="58108B38" w14:textId="681028EE" w:rsidR="00872654" w:rsidRPr="00C400D6" w:rsidRDefault="00872654" w:rsidP="00872654">
            <w:pPr>
              <w:spacing w:after="0" w:line="240" w:lineRule="auto"/>
              <w:jc w:val="center"/>
              <w:rPr>
                <w:rFonts w:ascii="Georgia" w:eastAsia="Arial Unicode MS" w:hAnsi="Georgia" w:cs="Arial"/>
                <w:color w:val="000000"/>
                <w:sz w:val="20"/>
                <w:szCs w:val="20"/>
              </w:rPr>
            </w:pPr>
            <w:r>
              <w:rPr>
                <w:rFonts w:ascii="Georgia" w:eastAsia="Arial Unicode MS" w:hAnsi="Georgia" w:cs="Arial"/>
                <w:color w:val="000000"/>
                <w:sz w:val="20"/>
                <w:szCs w:val="20"/>
              </w:rPr>
              <w:t>$830</w:t>
            </w:r>
          </w:p>
        </w:tc>
        <w:tc>
          <w:tcPr>
            <w:tcW w:w="1440" w:type="dxa"/>
            <w:tcBorders>
              <w:bottom w:val="single" w:sz="18" w:space="0" w:color="auto"/>
              <w:right w:val="double" w:sz="4" w:space="0" w:color="auto"/>
            </w:tcBorders>
          </w:tcPr>
          <w:p w14:paraId="0DB9BBBA" w14:textId="2C02FB11" w:rsidR="00872654" w:rsidRPr="00C400D6" w:rsidRDefault="00872654" w:rsidP="00872654">
            <w:pPr>
              <w:spacing w:after="0" w:line="240" w:lineRule="auto"/>
              <w:jc w:val="center"/>
              <w:rPr>
                <w:rFonts w:ascii="Georgia" w:eastAsia="Arial Unicode MS" w:hAnsi="Georgia" w:cs="Arial"/>
                <w:color w:val="000000"/>
                <w:sz w:val="20"/>
                <w:szCs w:val="20"/>
              </w:rPr>
            </w:pPr>
            <w:r>
              <w:rPr>
                <w:rFonts w:ascii="Georgia" w:eastAsia="Arial Unicode MS" w:hAnsi="Georgia" w:cs="Arial"/>
                <w:color w:val="000000"/>
                <w:sz w:val="20"/>
                <w:szCs w:val="20"/>
              </w:rPr>
              <w:t>$415</w:t>
            </w:r>
          </w:p>
        </w:tc>
        <w:tc>
          <w:tcPr>
            <w:tcW w:w="1350" w:type="dxa"/>
            <w:tcBorders>
              <w:bottom w:val="single" w:sz="18" w:space="0" w:color="auto"/>
              <w:right w:val="double" w:sz="4" w:space="0" w:color="auto"/>
            </w:tcBorders>
          </w:tcPr>
          <w:p w14:paraId="2963783B" w14:textId="3B1CDDEB" w:rsidR="00872654" w:rsidRPr="00C400D6" w:rsidRDefault="00872654" w:rsidP="00872654">
            <w:pPr>
              <w:spacing w:after="0" w:line="240" w:lineRule="auto"/>
              <w:jc w:val="center"/>
              <w:rPr>
                <w:rFonts w:ascii="Georgia" w:eastAsia="Arial Unicode MS" w:hAnsi="Georgia" w:cs="Arial"/>
                <w:color w:val="000000"/>
                <w:sz w:val="20"/>
                <w:szCs w:val="20"/>
              </w:rPr>
            </w:pPr>
            <w:r>
              <w:rPr>
                <w:rFonts w:ascii="Georgia" w:eastAsia="Arial Unicode MS" w:hAnsi="Georgia" w:cs="Arial"/>
                <w:color w:val="000000"/>
                <w:sz w:val="20"/>
                <w:szCs w:val="20"/>
              </w:rPr>
              <w:t>$383</w:t>
            </w:r>
          </w:p>
        </w:tc>
        <w:tc>
          <w:tcPr>
            <w:tcW w:w="1170" w:type="dxa"/>
            <w:tcBorders>
              <w:bottom w:val="single" w:sz="18" w:space="0" w:color="auto"/>
            </w:tcBorders>
          </w:tcPr>
          <w:p w14:paraId="680848F9" w14:textId="3620A69D" w:rsidR="00872654" w:rsidRPr="00C400D6" w:rsidRDefault="00872654" w:rsidP="00872654">
            <w:pPr>
              <w:spacing w:after="0" w:line="240" w:lineRule="auto"/>
              <w:jc w:val="center"/>
              <w:rPr>
                <w:rFonts w:ascii="Georgia" w:eastAsia="Arial Unicode MS" w:hAnsi="Georgia" w:cs="Arial"/>
                <w:color w:val="000000"/>
                <w:sz w:val="20"/>
                <w:szCs w:val="20"/>
              </w:rPr>
            </w:pPr>
            <w:r>
              <w:rPr>
                <w:rFonts w:ascii="Georgia" w:eastAsia="Arial Unicode MS" w:hAnsi="Georgia" w:cs="Arial"/>
                <w:color w:val="000000"/>
                <w:sz w:val="20"/>
                <w:szCs w:val="20"/>
              </w:rPr>
              <w:t>$192</w:t>
            </w:r>
          </w:p>
        </w:tc>
      </w:tr>
    </w:tbl>
    <w:p w14:paraId="728F1B45" w14:textId="77777777" w:rsidR="00C400D6" w:rsidRPr="00C400D6" w:rsidRDefault="00C400D6" w:rsidP="00C400D6">
      <w:pPr>
        <w:spacing w:after="0" w:line="240" w:lineRule="auto"/>
        <w:rPr>
          <w:rFonts w:ascii="Georgia" w:eastAsia="Times New Roman" w:hAnsi="Georgia" w:cs="Arial"/>
          <w:szCs w:val="24"/>
        </w:rPr>
      </w:pPr>
    </w:p>
    <w:p w14:paraId="77161927" w14:textId="5300A2B1" w:rsidR="00C400D6" w:rsidRPr="00C400D6" w:rsidRDefault="00C400D6" w:rsidP="00C400D6">
      <w:pPr>
        <w:tabs>
          <w:tab w:val="left" w:pos="12643"/>
        </w:tabs>
        <w:spacing w:after="0" w:line="240" w:lineRule="auto"/>
        <w:rPr>
          <w:rFonts w:ascii="Georgia" w:eastAsia="Times New Roman" w:hAnsi="Georgia" w:cs="Arial"/>
          <w:b/>
          <w:bCs/>
          <w:sz w:val="22"/>
        </w:rPr>
      </w:pPr>
      <w:r w:rsidRPr="00C400D6">
        <w:rPr>
          <w:rFonts w:ascii="Georgia" w:eastAsia="Times New Roman" w:hAnsi="Georgia" w:cs="Arial"/>
          <w:b/>
          <w:bCs/>
          <w:sz w:val="22"/>
        </w:rPr>
        <w:t>Income Standards for Reduced Price Meals through June 30, 202</w:t>
      </w:r>
      <w:r w:rsidR="00872654">
        <w:rPr>
          <w:rFonts w:ascii="Georgia" w:eastAsia="Times New Roman" w:hAnsi="Georgia" w:cs="Arial"/>
          <w:b/>
          <w:bCs/>
          <w:sz w:val="22"/>
        </w:rPr>
        <w:t>5</w:t>
      </w:r>
      <w:r w:rsidRPr="00C400D6">
        <w:rPr>
          <w:rFonts w:ascii="Georgia" w:eastAsia="Times New Roman" w:hAnsi="Georgia" w:cs="Arial"/>
          <w:b/>
          <w:bCs/>
          <w:sz w:val="22"/>
        </w:rPr>
        <w:tab/>
      </w:r>
    </w:p>
    <w:p w14:paraId="25CFED5F" w14:textId="66857BF0" w:rsidR="00C400D6" w:rsidRPr="00C400D6" w:rsidRDefault="00C400D6" w:rsidP="00C400D6">
      <w:pPr>
        <w:spacing w:after="0" w:line="240" w:lineRule="auto"/>
        <w:rPr>
          <w:rFonts w:ascii="Georgia" w:eastAsia="Times New Roman" w:hAnsi="Georgia" w:cs="Arial"/>
          <w:sz w:val="18"/>
          <w:szCs w:val="18"/>
        </w:rPr>
      </w:pPr>
      <w:r w:rsidRPr="00C400D6">
        <w:rPr>
          <w:rFonts w:ascii="Georgia" w:eastAsia="Times New Roman" w:hAnsi="Georgia" w:cs="Arial"/>
          <w:sz w:val="18"/>
          <w:szCs w:val="18"/>
        </w:rPr>
        <w:t>In accordance with federal civil rights law and U.S. Department of Agriculture (USDA) civil rights regulations and policies, this institution is prohibited from discriminating on the basis of race, color, national origin, sex, disability, age, or reprisal or retaliation for prior civil rights activity.</w:t>
      </w:r>
    </w:p>
    <w:p w14:paraId="34D22742" w14:textId="77777777" w:rsidR="00C400D6" w:rsidRPr="00C400D6" w:rsidRDefault="00C400D6" w:rsidP="00C400D6">
      <w:pPr>
        <w:spacing w:after="0" w:line="240" w:lineRule="auto"/>
        <w:rPr>
          <w:rFonts w:ascii="Georgia" w:eastAsia="Times New Roman" w:hAnsi="Georgia" w:cs="Arial"/>
          <w:sz w:val="18"/>
          <w:szCs w:val="18"/>
        </w:rPr>
      </w:pPr>
    </w:p>
    <w:p w14:paraId="7D38EF55" w14:textId="77777777" w:rsidR="00C400D6" w:rsidRPr="00C400D6" w:rsidRDefault="00C400D6" w:rsidP="00C400D6">
      <w:pPr>
        <w:spacing w:after="0" w:line="240" w:lineRule="auto"/>
        <w:rPr>
          <w:rFonts w:ascii="Georgia" w:eastAsia="Times New Roman" w:hAnsi="Georgia" w:cs="Arial"/>
          <w:sz w:val="18"/>
          <w:szCs w:val="18"/>
        </w:rPr>
      </w:pPr>
      <w:r w:rsidRPr="00C400D6">
        <w:rPr>
          <w:rFonts w:ascii="Georgia" w:eastAsia="Times New Roman" w:hAnsi="Georgia" w:cs="Arial"/>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C42805A" w14:textId="77777777" w:rsidR="00C400D6" w:rsidRPr="00C400D6" w:rsidRDefault="00C400D6" w:rsidP="00C400D6">
      <w:pPr>
        <w:spacing w:after="0" w:line="240" w:lineRule="auto"/>
        <w:rPr>
          <w:rFonts w:ascii="Georgia" w:eastAsia="Times New Roman" w:hAnsi="Georgia" w:cs="Arial"/>
          <w:sz w:val="18"/>
          <w:szCs w:val="18"/>
        </w:rPr>
      </w:pPr>
    </w:p>
    <w:p w14:paraId="6E42A288" w14:textId="77777777" w:rsidR="00C400D6" w:rsidRPr="00C400D6" w:rsidRDefault="00C400D6" w:rsidP="00C400D6">
      <w:pPr>
        <w:spacing w:after="0" w:line="240" w:lineRule="auto"/>
        <w:rPr>
          <w:rFonts w:ascii="Georgia" w:eastAsia="Times New Roman" w:hAnsi="Georgia" w:cs="Arial"/>
          <w:sz w:val="18"/>
          <w:szCs w:val="18"/>
        </w:rPr>
      </w:pPr>
      <w:r w:rsidRPr="00C400D6">
        <w:rPr>
          <w:rFonts w:ascii="Georgia" w:eastAsia="Times New Roman" w:hAnsi="Georgia" w:cs="Arial"/>
          <w:sz w:val="18"/>
          <w:szCs w:val="18"/>
        </w:rPr>
        <w:t xml:space="preserve">To file a program discrimination complaint, a Complainant should complete a Form AD-3027, USDA Program Discrimination Complaint Form which can be obtained online at: </w:t>
      </w:r>
      <w:hyperlink r:id="rId11" w:history="1">
        <w:r w:rsidRPr="00C400D6">
          <w:rPr>
            <w:rFonts w:ascii="Georgia" w:eastAsia="Times New Roman" w:hAnsi="Georgia" w:cs="Arial"/>
            <w:color w:val="0000FF"/>
            <w:sz w:val="18"/>
            <w:szCs w:val="18"/>
            <w:u w:val="single"/>
          </w:rPr>
          <w:t>https://www.usda.gov/sites/default/files/documents/ad-3027.pdf</w:t>
        </w:r>
      </w:hyperlink>
      <w:r w:rsidRPr="00C400D6">
        <w:rPr>
          <w:rFonts w:ascii="Georgia" w:eastAsia="Times New Roman" w:hAnsi="Georgia" w:cs="Arial"/>
          <w:sz w:val="18"/>
          <w:szCs w:val="18"/>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w:t>
      </w:r>
    </w:p>
    <w:p w14:paraId="0D623132" w14:textId="77777777" w:rsidR="00C400D6" w:rsidRPr="00C400D6" w:rsidRDefault="00C400D6" w:rsidP="00C400D6">
      <w:pPr>
        <w:spacing w:after="0" w:line="240" w:lineRule="auto"/>
        <w:rPr>
          <w:rFonts w:ascii="Georgia" w:eastAsia="Times New Roman" w:hAnsi="Georgia" w:cs="Arial"/>
          <w:sz w:val="18"/>
          <w:szCs w:val="18"/>
        </w:rPr>
      </w:pPr>
    </w:p>
    <w:p w14:paraId="0B061353" w14:textId="77777777" w:rsidR="00C400D6" w:rsidRPr="00C400D6" w:rsidRDefault="00C400D6" w:rsidP="00C400D6">
      <w:pPr>
        <w:spacing w:after="0" w:line="240" w:lineRule="auto"/>
        <w:rPr>
          <w:rFonts w:ascii="Georgia" w:eastAsia="Times New Roman" w:hAnsi="Georgia" w:cs="Arial"/>
          <w:sz w:val="18"/>
          <w:szCs w:val="18"/>
        </w:rPr>
      </w:pPr>
      <w:r w:rsidRPr="00C400D6">
        <w:rPr>
          <w:rFonts w:ascii="Georgia" w:eastAsia="Times New Roman" w:hAnsi="Georgia" w:cs="Arial"/>
          <w:sz w:val="18"/>
          <w:szCs w:val="18"/>
        </w:rPr>
        <w:t xml:space="preserve">(1)  mail: U.S. Department of Agriculture; </w:t>
      </w:r>
    </w:p>
    <w:p w14:paraId="0320078F" w14:textId="77777777" w:rsidR="00C400D6" w:rsidRPr="00C400D6" w:rsidRDefault="00C400D6" w:rsidP="00C400D6">
      <w:pPr>
        <w:spacing w:after="0" w:line="240" w:lineRule="auto"/>
        <w:rPr>
          <w:rFonts w:ascii="Georgia" w:eastAsia="Times New Roman" w:hAnsi="Georgia" w:cs="Arial"/>
          <w:sz w:val="18"/>
          <w:szCs w:val="18"/>
        </w:rPr>
      </w:pPr>
      <w:r w:rsidRPr="00C400D6">
        <w:rPr>
          <w:rFonts w:ascii="Georgia" w:eastAsia="Times New Roman" w:hAnsi="Georgia" w:cs="Arial"/>
          <w:sz w:val="18"/>
          <w:szCs w:val="18"/>
        </w:rPr>
        <w:t xml:space="preserve">      Office of the Assistant Secretary for Civil Rights </w:t>
      </w:r>
    </w:p>
    <w:p w14:paraId="7ECEB975" w14:textId="77777777" w:rsidR="00C400D6" w:rsidRPr="00C400D6" w:rsidRDefault="00C400D6" w:rsidP="00C400D6">
      <w:pPr>
        <w:autoSpaceDE w:val="0"/>
        <w:autoSpaceDN w:val="0"/>
        <w:spacing w:after="0" w:line="240" w:lineRule="auto"/>
        <w:rPr>
          <w:rFonts w:ascii="Georgia" w:eastAsia="Times New Roman" w:hAnsi="Georgia" w:cs="Arial"/>
          <w:color w:val="000000"/>
          <w:sz w:val="18"/>
          <w:szCs w:val="18"/>
        </w:rPr>
      </w:pPr>
      <w:r w:rsidRPr="00C400D6">
        <w:rPr>
          <w:rFonts w:ascii="Georgia" w:eastAsia="Times New Roman" w:hAnsi="Georgia" w:cs="Arial"/>
          <w:color w:val="000000"/>
          <w:sz w:val="18"/>
          <w:szCs w:val="18"/>
        </w:rPr>
        <w:t xml:space="preserve">      1400 Independence Avenue, SW </w:t>
      </w:r>
    </w:p>
    <w:p w14:paraId="5BADCCC5" w14:textId="77777777" w:rsidR="00C400D6" w:rsidRPr="00C400D6" w:rsidRDefault="00C400D6" w:rsidP="00C400D6">
      <w:pPr>
        <w:autoSpaceDE w:val="0"/>
        <w:autoSpaceDN w:val="0"/>
        <w:spacing w:after="0" w:line="240" w:lineRule="auto"/>
        <w:rPr>
          <w:rFonts w:ascii="Georgia" w:eastAsia="Times New Roman" w:hAnsi="Georgia" w:cs="Arial"/>
          <w:color w:val="000000"/>
          <w:sz w:val="18"/>
          <w:szCs w:val="18"/>
        </w:rPr>
      </w:pPr>
      <w:r w:rsidRPr="00C400D6">
        <w:rPr>
          <w:rFonts w:ascii="Georgia" w:eastAsia="Times New Roman" w:hAnsi="Georgia" w:cs="Arial"/>
          <w:color w:val="000000"/>
          <w:sz w:val="18"/>
          <w:szCs w:val="18"/>
        </w:rPr>
        <w:t xml:space="preserve">      Washington, D.C. 20250-9410; or</w:t>
      </w:r>
    </w:p>
    <w:p w14:paraId="35957783" w14:textId="77777777" w:rsidR="00C400D6" w:rsidRPr="00C400D6" w:rsidRDefault="00C400D6" w:rsidP="00C400D6">
      <w:pPr>
        <w:spacing w:after="0" w:line="240" w:lineRule="auto"/>
        <w:rPr>
          <w:rFonts w:ascii="Georgia" w:eastAsia="Times New Roman" w:hAnsi="Georgia" w:cs="Arial"/>
          <w:sz w:val="18"/>
          <w:szCs w:val="18"/>
        </w:rPr>
      </w:pPr>
      <w:r w:rsidRPr="00C400D6">
        <w:rPr>
          <w:rFonts w:ascii="Georgia" w:eastAsia="Times New Roman" w:hAnsi="Georgia" w:cs="Arial"/>
          <w:sz w:val="18"/>
          <w:szCs w:val="18"/>
        </w:rPr>
        <w:t xml:space="preserve">(2)  fax: (833) 256-1665 or (202) 690-7442; or </w:t>
      </w:r>
    </w:p>
    <w:p w14:paraId="42169D2E" w14:textId="77777777" w:rsidR="00C400D6" w:rsidRPr="00C400D6" w:rsidRDefault="00C400D6" w:rsidP="00C400D6">
      <w:pPr>
        <w:spacing w:after="0" w:line="240" w:lineRule="auto"/>
        <w:rPr>
          <w:rFonts w:ascii="Georgia" w:eastAsia="Times New Roman" w:hAnsi="Georgia" w:cs="Arial"/>
          <w:sz w:val="18"/>
          <w:szCs w:val="18"/>
        </w:rPr>
      </w:pPr>
      <w:r w:rsidRPr="00C400D6">
        <w:rPr>
          <w:rFonts w:ascii="Georgia" w:eastAsia="Times New Roman" w:hAnsi="Georgia" w:cs="Arial"/>
          <w:sz w:val="18"/>
          <w:szCs w:val="18"/>
        </w:rPr>
        <w:t xml:space="preserve">(3) email: </w:t>
      </w:r>
      <w:hyperlink r:id="rId12" w:history="1">
        <w:r w:rsidRPr="00C400D6">
          <w:rPr>
            <w:rFonts w:ascii="Georgia" w:eastAsia="Times New Roman" w:hAnsi="Georgia" w:cs="Arial"/>
            <w:color w:val="0000FF"/>
            <w:sz w:val="18"/>
            <w:szCs w:val="18"/>
            <w:u w:val="single"/>
          </w:rPr>
          <w:t>program.intake@usda.gov</w:t>
        </w:r>
      </w:hyperlink>
      <w:r w:rsidRPr="00C400D6">
        <w:rPr>
          <w:rFonts w:ascii="Georgia" w:eastAsia="Times New Roman" w:hAnsi="Georgia" w:cs="Arial"/>
          <w:color w:val="0000FF"/>
          <w:sz w:val="18"/>
          <w:szCs w:val="18"/>
        </w:rPr>
        <w:t>.</w:t>
      </w:r>
    </w:p>
    <w:p w14:paraId="7898B736" w14:textId="77777777" w:rsidR="00C400D6" w:rsidRPr="00C400D6" w:rsidRDefault="00C400D6" w:rsidP="00C400D6">
      <w:pPr>
        <w:autoSpaceDE w:val="0"/>
        <w:autoSpaceDN w:val="0"/>
        <w:spacing w:after="0" w:line="240" w:lineRule="auto"/>
        <w:ind w:firstLine="720"/>
        <w:rPr>
          <w:rFonts w:ascii="Georgia" w:eastAsia="Times New Roman" w:hAnsi="Georgia" w:cs="Arial"/>
          <w:color w:val="000000"/>
          <w:sz w:val="18"/>
          <w:szCs w:val="18"/>
        </w:rPr>
      </w:pPr>
    </w:p>
    <w:p w14:paraId="15B99A17" w14:textId="77777777" w:rsidR="00C400D6" w:rsidRPr="00C400D6" w:rsidRDefault="00C400D6" w:rsidP="00C400D6">
      <w:pPr>
        <w:spacing w:after="0" w:line="240" w:lineRule="auto"/>
        <w:rPr>
          <w:rFonts w:ascii="Georgia" w:eastAsia="Times New Roman" w:hAnsi="Georgia" w:cs="Arial"/>
          <w:szCs w:val="24"/>
        </w:rPr>
      </w:pPr>
      <w:r w:rsidRPr="00C400D6">
        <w:rPr>
          <w:rFonts w:ascii="Georgia" w:eastAsia="Times New Roman" w:hAnsi="Georgia" w:cs="Arial"/>
          <w:sz w:val="18"/>
          <w:szCs w:val="18"/>
        </w:rPr>
        <w:t>This institution is an equal opportunity provider.</w:t>
      </w:r>
    </w:p>
    <w:p w14:paraId="14B73354" w14:textId="77777777" w:rsidR="00E96449" w:rsidRPr="00E96449" w:rsidRDefault="00E96449" w:rsidP="00E96449">
      <w:pPr>
        <w:rPr>
          <w:rFonts w:ascii="Georgia" w:hAnsi="Georgia"/>
        </w:rPr>
      </w:pPr>
    </w:p>
    <w:sectPr w:rsidR="00E96449" w:rsidRPr="00E96449" w:rsidSect="00F527F8">
      <w:headerReference w:type="default" r:id="rId13"/>
      <w:pgSz w:w="15840" w:h="12240" w:orient="landscape" w:code="1"/>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4779C" w14:textId="77777777" w:rsidR="00F527F8" w:rsidRDefault="00F527F8" w:rsidP="009B4158">
      <w:r>
        <w:separator/>
      </w:r>
    </w:p>
  </w:endnote>
  <w:endnote w:type="continuationSeparator" w:id="0">
    <w:p w14:paraId="2FC86E88" w14:textId="77777777" w:rsidR="00F527F8" w:rsidRDefault="00F527F8" w:rsidP="009B4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Pro">
    <w:charset w:val="00"/>
    <w:family w:val="roman"/>
    <w:pitch w:val="variable"/>
    <w:sig w:usb0="800002AF" w:usb1="00000003" w:usb2="00000000" w:usb3="00000000" w:csb0="0000009F" w:csb1="00000000"/>
  </w:font>
  <w:font w:name="Rockwell">
    <w:panose1 w:val="02060603020205020403"/>
    <w:charset w:val="00"/>
    <w:family w:val="roman"/>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50F19" w14:textId="088759E4" w:rsidR="00340DDE" w:rsidRDefault="00166B68" w:rsidP="0034198F">
    <w:pPr>
      <w:pStyle w:val="Footer"/>
      <w:tabs>
        <w:tab w:val="clear" w:pos="4680"/>
      </w:tabs>
    </w:pPr>
    <w:r>
      <w:rPr>
        <w:noProof/>
      </w:rPr>
      <mc:AlternateContent>
        <mc:Choice Requires="wps">
          <w:drawing>
            <wp:anchor distT="0" distB="0" distL="114300" distR="114300" simplePos="0" relativeHeight="251675648" behindDoc="0" locked="0" layoutInCell="1" allowOverlap="1" wp14:anchorId="22EE1BF4" wp14:editId="225229F4">
              <wp:simplePos x="0" y="0"/>
              <wp:positionH relativeFrom="column">
                <wp:posOffset>3983355</wp:posOffset>
              </wp:positionH>
              <wp:positionV relativeFrom="paragraph">
                <wp:posOffset>647700</wp:posOffset>
              </wp:positionV>
              <wp:extent cx="2579370" cy="581025"/>
              <wp:effectExtent l="0" t="0" r="0" b="0"/>
              <wp:wrapNone/>
              <wp:docPr id="86424309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9370" cy="581025"/>
                      </a:xfrm>
                      <a:prstGeom prst="rect">
                        <a:avLst/>
                      </a:prstGeom>
                      <a:noFill/>
                      <a:ln>
                        <a:noFill/>
                      </a:ln>
                    </wps:spPr>
                    <wps:txbx>
                      <w:txbxContent>
                        <w:p w14:paraId="6F495FC7" w14:textId="530CED23" w:rsidR="00340DDE" w:rsidRPr="005304E1" w:rsidRDefault="004C17C7" w:rsidP="008B740C">
                          <w:pPr>
                            <w:spacing w:after="0" w:line="240" w:lineRule="auto"/>
                            <w:jc w:val="right"/>
                            <w:rPr>
                              <w:rFonts w:eastAsia="Times New Roman" w:cs="Arial"/>
                              <w:color w:val="FFFFFF"/>
                              <w:sz w:val="18"/>
                              <w:szCs w:val="18"/>
                            </w:rPr>
                          </w:pPr>
                          <w:r>
                            <w:rPr>
                              <w:rFonts w:eastAsia="Times New Roman" w:cs="Arial"/>
                              <w:color w:val="FFFFFF"/>
                              <w:sz w:val="18"/>
                              <w:szCs w:val="18"/>
                            </w:rPr>
                            <w:t>Last Updated: 04/15/2024</w:t>
                          </w:r>
                        </w:p>
                        <w:p w14:paraId="6CEC3799" w14:textId="5AB17A79" w:rsidR="00340DDE" w:rsidRPr="005304E1" w:rsidRDefault="00340DDE" w:rsidP="008B740C">
                          <w:pPr>
                            <w:spacing w:after="0" w:line="240" w:lineRule="auto"/>
                            <w:jc w:val="right"/>
                            <w:rPr>
                              <w:rFonts w:eastAsia="Times New Roman" w:cs="Arial"/>
                              <w:color w:val="FFFFFF"/>
                              <w:sz w:val="18"/>
                              <w:szCs w:val="18"/>
                            </w:rPr>
                          </w:pPr>
                          <w:r w:rsidRPr="005304E1">
                            <w:rPr>
                              <w:rFonts w:eastAsia="Times New Roman" w:cs="Arial"/>
                              <w:color w:val="FFFFFF"/>
                              <w:sz w:val="18"/>
                              <w:szCs w:val="18"/>
                            </w:rPr>
                            <w:t>www.SquareMeals</w:t>
                          </w:r>
                          <w:r w:rsidR="005304E1" w:rsidRPr="005304E1">
                            <w:rPr>
                              <w:rFonts w:eastAsia="Times New Roman" w:cs="Arial"/>
                              <w:color w:val="FFFFFF"/>
                              <w:sz w:val="18"/>
                              <w:szCs w:val="18"/>
                            </w:rPr>
                            <w:t>.or</w:t>
                          </w:r>
                          <w:r w:rsidRPr="005304E1">
                            <w:rPr>
                              <w:rFonts w:eastAsia="Times New Roman" w:cs="Arial"/>
                              <w:color w:val="FFFFFF"/>
                              <w:sz w:val="18"/>
                              <w:szCs w:val="18"/>
                            </w:rPr>
                            <w:t>g</w:t>
                          </w:r>
                        </w:p>
                        <w:p w14:paraId="748DD945" w14:textId="77777777" w:rsidR="00340DDE" w:rsidRDefault="00340DDE" w:rsidP="008B740C"/>
                        <w:p w14:paraId="00D51E7C" w14:textId="77777777" w:rsidR="00340DDE" w:rsidRDefault="00340DDE" w:rsidP="008B740C"/>
                        <w:p w14:paraId="1B40AD04" w14:textId="0AFF3C9D" w:rsidR="00340DDE" w:rsidRDefault="00340DDE" w:rsidP="008B740C"/>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EE1BF4" id="_x0000_t202" coordsize="21600,21600" o:spt="202" path="m,l,21600r21600,l21600,xe">
              <v:stroke joinstyle="miter"/>
              <v:path gradientshapeok="t" o:connecttype="rect"/>
            </v:shapetype>
            <v:shape id="Text Box 6" o:spid="_x0000_s1028" type="#_x0000_t202" style="position:absolute;margin-left:313.65pt;margin-top:51pt;width:203.1pt;height:4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" filled="f" stroked="f">
              <v:textbox inset=",7.2pt,,7.2pt">
                <w:txbxContent>
                  <w:p w14:paraId="6F495FC7" w14:textId="530CED23" w:rsidR="00340DDE" w:rsidRPr="005304E1" w:rsidRDefault="004C17C7" w:rsidP="008B740C">
                    <w:pPr>
                      <w:spacing w:after="0" w:line="240" w:lineRule="auto"/>
                      <w:jc w:val="right"/>
                      <w:rPr>
                        <w:rFonts w:eastAsia="Times New Roman" w:cs="Arial"/>
                        <w:color w:val="FFFFFF"/>
                        <w:sz w:val="18"/>
                        <w:szCs w:val="18"/>
                      </w:rPr>
                    </w:pPr>
                    <w:r>
                      <w:rPr>
                        <w:rFonts w:eastAsia="Times New Roman" w:cs="Arial"/>
                        <w:color w:val="FFFFFF"/>
                        <w:sz w:val="18"/>
                        <w:szCs w:val="18"/>
                      </w:rPr>
                      <w:t>Last Updated: 04/15/2024</w:t>
                    </w:r>
                  </w:p>
                  <w:p w14:paraId="6CEC3799" w14:textId="5AB17A79" w:rsidR="00340DDE" w:rsidRPr="005304E1" w:rsidRDefault="00340DDE" w:rsidP="008B740C">
                    <w:pPr>
                      <w:spacing w:after="0" w:line="240" w:lineRule="auto"/>
                      <w:jc w:val="right"/>
                      <w:rPr>
                        <w:rFonts w:eastAsia="Times New Roman" w:cs="Arial"/>
                        <w:color w:val="FFFFFF"/>
                        <w:sz w:val="18"/>
                        <w:szCs w:val="18"/>
                      </w:rPr>
                    </w:pPr>
                    <w:r w:rsidRPr="005304E1">
                      <w:rPr>
                        <w:rFonts w:eastAsia="Times New Roman" w:cs="Arial"/>
                        <w:color w:val="FFFFFF"/>
                        <w:sz w:val="18"/>
                        <w:szCs w:val="18"/>
                      </w:rPr>
                      <w:t>www.SquareMeals</w:t>
                    </w:r>
                    <w:r w:rsidR="005304E1" w:rsidRPr="005304E1">
                      <w:rPr>
                        <w:rFonts w:eastAsia="Times New Roman" w:cs="Arial"/>
                        <w:color w:val="FFFFFF"/>
                        <w:sz w:val="18"/>
                        <w:szCs w:val="18"/>
                      </w:rPr>
                      <w:t>.or</w:t>
                    </w:r>
                    <w:r w:rsidRPr="005304E1">
                      <w:rPr>
                        <w:rFonts w:eastAsia="Times New Roman" w:cs="Arial"/>
                        <w:color w:val="FFFFFF"/>
                        <w:sz w:val="18"/>
                        <w:szCs w:val="18"/>
                      </w:rPr>
                      <w:t>g</w:t>
                    </w:r>
                  </w:p>
                  <w:p w14:paraId="748DD945" w14:textId="77777777" w:rsidR="00340DDE" w:rsidRDefault="00340DDE" w:rsidP="008B740C"/>
                  <w:p w14:paraId="00D51E7C" w14:textId="77777777" w:rsidR="00340DDE" w:rsidRDefault="00340DDE" w:rsidP="008B740C"/>
                  <w:p w14:paraId="1B40AD04" w14:textId="0AFF3C9D" w:rsidR="00340DDE" w:rsidRDefault="00340DDE" w:rsidP="008B740C"/>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5B99D595" wp14:editId="38B98BE1">
              <wp:simplePos x="0" y="0"/>
              <wp:positionH relativeFrom="column">
                <wp:posOffset>1238250</wp:posOffset>
              </wp:positionH>
              <wp:positionV relativeFrom="paragraph">
                <wp:posOffset>666750</wp:posOffset>
              </wp:positionV>
              <wp:extent cx="3632200" cy="474345"/>
              <wp:effectExtent l="0" t="0" r="0" b="0"/>
              <wp:wrapNone/>
              <wp:docPr id="43855155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474345"/>
                      </a:xfrm>
                      <a:prstGeom prst="rect">
                        <a:avLst/>
                      </a:prstGeom>
                      <a:noFill/>
                      <a:ln>
                        <a:noFill/>
                      </a:ln>
                    </wps:spPr>
                    <wps:txbx>
                      <w:txbxContent>
                        <w:p w14:paraId="75C1640D" w14:textId="77777777" w:rsidR="00340DDE" w:rsidRPr="005304E1" w:rsidRDefault="00340DDE" w:rsidP="008B740C">
                          <w:pPr>
                            <w:spacing w:after="0" w:line="240" w:lineRule="auto"/>
                            <w:jc w:val="center"/>
                            <w:rPr>
                              <w:rFonts w:eastAsia="Times New Roman" w:cs="Arial"/>
                              <w:color w:val="FFFFFF"/>
                              <w:sz w:val="18"/>
                              <w:szCs w:val="18"/>
                            </w:rPr>
                          </w:pPr>
                          <w:r w:rsidRPr="005304E1">
                            <w:rPr>
                              <w:rFonts w:eastAsia="Times New Roman" w:cs="Arial"/>
                              <w:color w:val="FFFFFF"/>
                              <w:sz w:val="18"/>
                              <w:szCs w:val="18"/>
                            </w:rPr>
                            <w:t>This product was funded by USDA.</w:t>
                          </w:r>
                        </w:p>
                        <w:p w14:paraId="1728402F" w14:textId="77777777" w:rsidR="00340DDE" w:rsidRPr="005304E1" w:rsidRDefault="00340DDE" w:rsidP="008B740C">
                          <w:pPr>
                            <w:spacing w:after="0" w:line="240" w:lineRule="auto"/>
                            <w:jc w:val="center"/>
                            <w:rPr>
                              <w:rFonts w:eastAsia="Times New Roman" w:cs="Arial"/>
                              <w:color w:val="FFFFFF"/>
                              <w:sz w:val="18"/>
                              <w:szCs w:val="18"/>
                            </w:rPr>
                          </w:pPr>
                          <w:r w:rsidRPr="005304E1">
                            <w:rPr>
                              <w:rFonts w:eastAsia="Times New Roman" w:cs="Arial"/>
                              <w:color w:val="FFFFFF"/>
                              <w:sz w:val="18"/>
                              <w:szCs w:val="18"/>
                            </w:rPr>
                            <w:t>This institution is an equal opportunity provider.</w:t>
                          </w:r>
                        </w:p>
                        <w:p w14:paraId="4A91E95A" w14:textId="77777777" w:rsidR="00340DDE" w:rsidRDefault="00340DDE" w:rsidP="008B740C"/>
                        <w:p w14:paraId="5AB1FD55" w14:textId="77777777" w:rsidR="00340DDE" w:rsidRDefault="00340DDE" w:rsidP="008B740C"/>
                        <w:p w14:paraId="3F0D9B78" w14:textId="79508556" w:rsidR="00340DDE" w:rsidRDefault="00340DDE" w:rsidP="008B740C"/>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99D595" id="Text Box 5" o:spid="_x0000_s1029" type="#_x0000_t202" style="position:absolute;margin-left:97.5pt;margin-top:52.5pt;width:286pt;height:37.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" filled="f" stroked="f">
              <v:textbox inset=",7.2pt,,7.2pt">
                <w:txbxContent>
                  <w:p w14:paraId="75C1640D" w14:textId="77777777" w:rsidR="00340DDE" w:rsidRPr="005304E1" w:rsidRDefault="00340DDE" w:rsidP="008B740C">
                    <w:pPr>
                      <w:spacing w:after="0" w:line="240" w:lineRule="auto"/>
                      <w:jc w:val="center"/>
                      <w:rPr>
                        <w:rFonts w:eastAsia="Times New Roman" w:cs="Arial"/>
                        <w:color w:val="FFFFFF"/>
                        <w:sz w:val="18"/>
                        <w:szCs w:val="18"/>
                      </w:rPr>
                    </w:pPr>
                    <w:r w:rsidRPr="005304E1">
                      <w:rPr>
                        <w:rFonts w:eastAsia="Times New Roman" w:cs="Arial"/>
                        <w:color w:val="FFFFFF"/>
                        <w:sz w:val="18"/>
                        <w:szCs w:val="18"/>
                      </w:rPr>
                      <w:t>This product was funded by USDA.</w:t>
                    </w:r>
                  </w:p>
                  <w:p w14:paraId="1728402F" w14:textId="77777777" w:rsidR="00340DDE" w:rsidRPr="005304E1" w:rsidRDefault="00340DDE" w:rsidP="008B740C">
                    <w:pPr>
                      <w:spacing w:after="0" w:line="240" w:lineRule="auto"/>
                      <w:jc w:val="center"/>
                      <w:rPr>
                        <w:rFonts w:eastAsia="Times New Roman" w:cs="Arial"/>
                        <w:color w:val="FFFFFF"/>
                        <w:sz w:val="18"/>
                        <w:szCs w:val="18"/>
                      </w:rPr>
                    </w:pPr>
                    <w:r w:rsidRPr="005304E1">
                      <w:rPr>
                        <w:rFonts w:eastAsia="Times New Roman" w:cs="Arial"/>
                        <w:color w:val="FFFFFF"/>
                        <w:sz w:val="18"/>
                        <w:szCs w:val="18"/>
                      </w:rPr>
                      <w:t>This institution is an equal opportunity provider.</w:t>
                    </w:r>
                  </w:p>
                  <w:p w14:paraId="4A91E95A" w14:textId="77777777" w:rsidR="00340DDE" w:rsidRDefault="00340DDE" w:rsidP="008B740C"/>
                  <w:p w14:paraId="5AB1FD55" w14:textId="77777777" w:rsidR="00340DDE" w:rsidRDefault="00340DDE" w:rsidP="008B740C"/>
                  <w:p w14:paraId="3F0D9B78" w14:textId="79508556" w:rsidR="00340DDE" w:rsidRDefault="00340DDE" w:rsidP="008B740C"/>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50A4E6BB" wp14:editId="09E94D68">
              <wp:simplePos x="0" y="0"/>
              <wp:positionH relativeFrom="column">
                <wp:posOffset>-742950</wp:posOffset>
              </wp:positionH>
              <wp:positionV relativeFrom="paragraph">
                <wp:posOffset>641985</wp:posOffset>
              </wp:positionV>
              <wp:extent cx="2512695" cy="474345"/>
              <wp:effectExtent l="0" t="0" r="0" b="0"/>
              <wp:wrapNone/>
              <wp:docPr id="208087519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474345"/>
                      </a:xfrm>
                      <a:prstGeom prst="rect">
                        <a:avLst/>
                      </a:prstGeom>
                      <a:noFill/>
                      <a:ln>
                        <a:noFill/>
                      </a:ln>
                    </wps:spPr>
                    <wps:txbx>
                      <w:txbxContent>
                        <w:p w14:paraId="4F1A727D" w14:textId="77777777" w:rsidR="00340DDE" w:rsidRPr="005304E1" w:rsidRDefault="00340DDE" w:rsidP="008B740C">
                          <w:pPr>
                            <w:spacing w:after="0" w:line="240" w:lineRule="auto"/>
                            <w:ind w:left="-90"/>
                            <w:jc w:val="both"/>
                            <w:rPr>
                              <w:rFonts w:eastAsia="Times New Roman" w:cs="Arial"/>
                              <w:color w:val="FFFFFF"/>
                              <w:sz w:val="18"/>
                              <w:szCs w:val="18"/>
                            </w:rPr>
                          </w:pPr>
                          <w:r w:rsidRPr="005304E1">
                            <w:rPr>
                              <w:rFonts w:eastAsia="Times New Roman" w:cs="Arial"/>
                              <w:color w:val="FFFFFF"/>
                              <w:sz w:val="18"/>
                              <w:szCs w:val="18"/>
                            </w:rPr>
                            <w:t>Food and Nutrition Division</w:t>
                          </w:r>
                        </w:p>
                        <w:p w14:paraId="5FF49F7C" w14:textId="77777777" w:rsidR="00340DDE" w:rsidRDefault="00340DDE" w:rsidP="008B740C"/>
                        <w:p w14:paraId="4697484A" w14:textId="77777777" w:rsidR="00340DDE" w:rsidRDefault="00340DDE" w:rsidP="008B740C"/>
                        <w:p w14:paraId="5EF6D414" w14:textId="34BD1C78" w:rsidR="00340DDE" w:rsidRDefault="00340DDE" w:rsidP="008B740C"/>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A4E6BB" id="Text Box 4" o:spid="_x0000_s1030" type="#_x0000_t202" style="position:absolute;margin-left:-58.5pt;margin-top:50.55pt;width:197.85pt;height:37.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" filled="f" stroked="f">
              <v:textbox inset=",7.2pt,,7.2pt">
                <w:txbxContent>
                  <w:p w14:paraId="4F1A727D" w14:textId="77777777" w:rsidR="00340DDE" w:rsidRPr="005304E1" w:rsidRDefault="00340DDE" w:rsidP="008B740C">
                    <w:pPr>
                      <w:spacing w:after="0" w:line="240" w:lineRule="auto"/>
                      <w:ind w:left="-90"/>
                      <w:jc w:val="both"/>
                      <w:rPr>
                        <w:rFonts w:eastAsia="Times New Roman" w:cs="Arial"/>
                        <w:color w:val="FFFFFF"/>
                        <w:sz w:val="18"/>
                        <w:szCs w:val="18"/>
                      </w:rPr>
                    </w:pPr>
                    <w:r w:rsidRPr="005304E1">
                      <w:rPr>
                        <w:rFonts w:eastAsia="Times New Roman" w:cs="Arial"/>
                        <w:color w:val="FFFFFF"/>
                        <w:sz w:val="18"/>
                        <w:szCs w:val="18"/>
                      </w:rPr>
                      <w:t>Food and Nutrition Division</w:t>
                    </w:r>
                  </w:p>
                  <w:p w14:paraId="5FF49F7C" w14:textId="77777777" w:rsidR="00340DDE" w:rsidRDefault="00340DDE" w:rsidP="008B740C"/>
                  <w:p w14:paraId="4697484A" w14:textId="77777777" w:rsidR="00340DDE" w:rsidRDefault="00340DDE" w:rsidP="008B740C"/>
                  <w:p w14:paraId="5EF6D414" w14:textId="34BD1C78" w:rsidR="00340DDE" w:rsidRDefault="00340DDE" w:rsidP="008B740C"/>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3E6AB9E5" wp14:editId="6D4844E1">
              <wp:simplePos x="0" y="0"/>
              <wp:positionH relativeFrom="column">
                <wp:posOffset>-864870</wp:posOffset>
              </wp:positionH>
              <wp:positionV relativeFrom="paragraph">
                <wp:posOffset>372110</wp:posOffset>
              </wp:positionV>
              <wp:extent cx="7752715" cy="428625"/>
              <wp:effectExtent l="0" t="0" r="0" b="0"/>
              <wp:wrapNone/>
              <wp:docPr id="4294357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2715" cy="428625"/>
                      </a:xfrm>
                      <a:prstGeom prst="rect">
                        <a:avLst/>
                      </a:prstGeom>
                      <a:noFill/>
                      <a:ln>
                        <a:noFill/>
                      </a:ln>
                    </wps:spPr>
                    <wps:txbx>
                      <w:txbxContent>
                        <w:p w14:paraId="7989D616" w14:textId="77777777" w:rsidR="00340DDE" w:rsidRPr="005304E1" w:rsidRDefault="00340DDE" w:rsidP="008B740C">
                          <w:pPr>
                            <w:spacing w:after="0" w:line="240" w:lineRule="auto"/>
                            <w:jc w:val="center"/>
                            <w:rPr>
                              <w:rFonts w:cs="Arial"/>
                              <w:color w:val="FFFFFF"/>
                              <w:sz w:val="18"/>
                              <w:szCs w:val="18"/>
                            </w:rPr>
                          </w:pPr>
                          <w:r w:rsidRPr="005304E1">
                            <w:rPr>
                              <w:rFonts w:cs="Arial"/>
                              <w:color w:val="FFFFFF"/>
                              <w:sz w:val="18"/>
                              <w:szCs w:val="18"/>
                            </w:rPr>
                            <w:t>TEXAS DEPARTMENT OF AGRICULTURE</w:t>
                          </w:r>
                        </w:p>
                        <w:p w14:paraId="37E6F2D1" w14:textId="77777777" w:rsidR="00340DDE" w:rsidRPr="005304E1" w:rsidRDefault="00340DDE" w:rsidP="008B740C">
                          <w:pPr>
                            <w:spacing w:after="0" w:line="240" w:lineRule="auto"/>
                            <w:jc w:val="center"/>
                            <w:rPr>
                              <w:rFonts w:cs="Arial"/>
                              <w:b/>
                              <w:color w:val="FFFFFF"/>
                              <w:sz w:val="18"/>
                              <w:szCs w:val="25"/>
                            </w:rPr>
                          </w:pPr>
                          <w:r w:rsidRPr="005304E1">
                            <w:rPr>
                              <w:rFonts w:cs="Arial"/>
                              <w:b/>
                              <w:color w:val="FFFFFF"/>
                              <w:sz w:val="18"/>
                              <w:szCs w:val="25"/>
                            </w:rPr>
                            <w:t>COMMISSIONER SID MILLER</w:t>
                          </w:r>
                        </w:p>
                        <w:p w14:paraId="31FE1A43" w14:textId="77777777" w:rsidR="00340DDE" w:rsidRPr="003011DF" w:rsidRDefault="00340DDE" w:rsidP="008B740C">
                          <w:pPr>
                            <w:spacing w:after="0" w:line="240" w:lineRule="auto"/>
                            <w:jc w:val="center"/>
                            <w:rPr>
                              <w:rFonts w:cs="Arial"/>
                              <w:b/>
                            </w:rPr>
                          </w:pPr>
                        </w:p>
                        <w:p w14:paraId="446C6FF7" w14:textId="77777777" w:rsidR="00340DDE" w:rsidRDefault="00340DDE" w:rsidP="008B740C"/>
                        <w:p w14:paraId="0F102795" w14:textId="77777777" w:rsidR="00340DDE" w:rsidRDefault="00340DDE" w:rsidP="008B740C"/>
                        <w:p w14:paraId="59D7A7E6" w14:textId="79CB323A" w:rsidR="00340DDE" w:rsidRDefault="00340DDE" w:rsidP="008B740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6AB9E5" id="Text Box 3" o:spid="_x0000_s1031" type="#_x0000_t202" style="position:absolute;margin-left:-68.1pt;margin-top:29.3pt;width:610.45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" filled="f" stroked="f">
              <v:textbox>
                <w:txbxContent>
                  <w:p w14:paraId="7989D616" w14:textId="77777777" w:rsidR="00340DDE" w:rsidRPr="005304E1" w:rsidRDefault="00340DDE" w:rsidP="008B740C">
                    <w:pPr>
                      <w:spacing w:after="0" w:line="240" w:lineRule="auto"/>
                      <w:jc w:val="center"/>
                      <w:rPr>
                        <w:rFonts w:cs="Arial"/>
                        <w:color w:val="FFFFFF"/>
                        <w:sz w:val="18"/>
                        <w:szCs w:val="18"/>
                      </w:rPr>
                    </w:pPr>
                    <w:r w:rsidRPr="005304E1">
                      <w:rPr>
                        <w:rFonts w:cs="Arial"/>
                        <w:color w:val="FFFFFF"/>
                        <w:sz w:val="18"/>
                        <w:szCs w:val="18"/>
                      </w:rPr>
                      <w:t>TEXAS DEPARTMENT OF AGRICULTURE</w:t>
                    </w:r>
                  </w:p>
                  <w:p w14:paraId="37E6F2D1" w14:textId="77777777" w:rsidR="00340DDE" w:rsidRPr="005304E1" w:rsidRDefault="00340DDE" w:rsidP="008B740C">
                    <w:pPr>
                      <w:spacing w:after="0" w:line="240" w:lineRule="auto"/>
                      <w:jc w:val="center"/>
                      <w:rPr>
                        <w:rFonts w:cs="Arial"/>
                        <w:b/>
                        <w:color w:val="FFFFFF"/>
                        <w:sz w:val="18"/>
                        <w:szCs w:val="25"/>
                      </w:rPr>
                    </w:pPr>
                    <w:r w:rsidRPr="005304E1">
                      <w:rPr>
                        <w:rFonts w:cs="Arial"/>
                        <w:b/>
                        <w:color w:val="FFFFFF"/>
                        <w:sz w:val="18"/>
                        <w:szCs w:val="25"/>
                      </w:rPr>
                      <w:t>COMMISSIONER SID MILLER</w:t>
                    </w:r>
                  </w:p>
                  <w:p w14:paraId="31FE1A43" w14:textId="77777777" w:rsidR="00340DDE" w:rsidRPr="003011DF" w:rsidRDefault="00340DDE" w:rsidP="008B740C">
                    <w:pPr>
                      <w:spacing w:after="0" w:line="240" w:lineRule="auto"/>
                      <w:jc w:val="center"/>
                      <w:rPr>
                        <w:rFonts w:cs="Arial"/>
                        <w:b/>
                      </w:rPr>
                    </w:pPr>
                  </w:p>
                  <w:p w14:paraId="446C6FF7" w14:textId="77777777" w:rsidR="00340DDE" w:rsidRDefault="00340DDE" w:rsidP="008B740C"/>
                  <w:p w14:paraId="0F102795" w14:textId="77777777" w:rsidR="00340DDE" w:rsidRDefault="00340DDE" w:rsidP="008B740C"/>
                  <w:p w14:paraId="59D7A7E6" w14:textId="79CB323A" w:rsidR="00340DDE" w:rsidRDefault="00340DDE" w:rsidP="008B740C"/>
                </w:txbxContent>
              </v:textbox>
            </v:shape>
          </w:pict>
        </mc:Fallback>
      </mc:AlternateContent>
    </w:r>
    <w:r w:rsidR="00340DDE" w:rsidRPr="008B740C">
      <w:rPr>
        <w:noProof/>
      </w:rPr>
      <w:drawing>
        <wp:anchor distT="0" distB="0" distL="114300" distR="114300" simplePos="0" relativeHeight="251667456" behindDoc="0" locked="0" layoutInCell="1" allowOverlap="1" wp14:anchorId="5A4FC1DB" wp14:editId="3A0E501F">
          <wp:simplePos x="0" y="0"/>
          <wp:positionH relativeFrom="column">
            <wp:posOffset>-717550</wp:posOffset>
          </wp:positionH>
          <wp:positionV relativeFrom="paragraph">
            <wp:posOffset>78105</wp:posOffset>
          </wp:positionV>
          <wp:extent cx="398145" cy="603885"/>
          <wp:effectExtent l="0" t="0" r="1905" b="571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5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8145" cy="60388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6432" behindDoc="0" locked="0" layoutInCell="1" allowOverlap="1" wp14:anchorId="394063F3" wp14:editId="4C541A0D">
              <wp:simplePos x="0" y="0"/>
              <wp:positionH relativeFrom="column">
                <wp:posOffset>6092190</wp:posOffset>
              </wp:positionH>
              <wp:positionV relativeFrom="paragraph">
                <wp:posOffset>269875</wp:posOffset>
              </wp:positionV>
              <wp:extent cx="379730" cy="377825"/>
              <wp:effectExtent l="0" t="0" r="0" b="0"/>
              <wp:wrapNone/>
              <wp:docPr id="208452449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9730" cy="377825"/>
                        <a:chOff x="6671684" y="318172"/>
                        <a:chExt cx="518632" cy="515042"/>
                      </a:xfrm>
                    </wpg:grpSpPr>
                    <wps:wsp>
                      <wps:cNvPr id="68" name="Freeform 22"/>
                      <wps:cNvSpPr>
                        <a:spLocks/>
                      </wps:cNvSpPr>
                      <wps:spPr bwMode="auto">
                        <a:xfrm>
                          <a:off x="6671684" y="318501"/>
                          <a:ext cx="244749" cy="245417"/>
                        </a:xfrm>
                        <a:custGeom>
                          <a:avLst/>
                          <a:gdLst>
                            <a:gd name="T0" fmla="*/ 448 w 448"/>
                            <a:gd name="T1" fmla="*/ 423 h 448"/>
                            <a:gd name="T2" fmla="*/ 448 w 448"/>
                            <a:gd name="T3" fmla="*/ 24 h 448"/>
                            <a:gd name="T4" fmla="*/ 424 w 448"/>
                            <a:gd name="T5" fmla="*/ 0 h 448"/>
                            <a:gd name="T6" fmla="*/ 25 w 448"/>
                            <a:gd name="T7" fmla="*/ 0 h 448"/>
                            <a:gd name="T8" fmla="*/ 0 w 448"/>
                            <a:gd name="T9" fmla="*/ 24 h 448"/>
                            <a:gd name="T10" fmla="*/ 0 w 448"/>
                            <a:gd name="T11" fmla="*/ 423 h 448"/>
                            <a:gd name="T12" fmla="*/ 25 w 448"/>
                            <a:gd name="T13" fmla="*/ 448 h 448"/>
                            <a:gd name="T14" fmla="*/ 240 w 448"/>
                            <a:gd name="T15" fmla="*/ 448 h 448"/>
                            <a:gd name="T16" fmla="*/ 240 w 448"/>
                            <a:gd name="T17" fmla="*/ 274 h 448"/>
                            <a:gd name="T18" fmla="*/ 181 w 448"/>
                            <a:gd name="T19" fmla="*/ 274 h 448"/>
                            <a:gd name="T20" fmla="*/ 181 w 448"/>
                            <a:gd name="T21" fmla="*/ 207 h 448"/>
                            <a:gd name="T22" fmla="*/ 240 w 448"/>
                            <a:gd name="T23" fmla="*/ 207 h 448"/>
                            <a:gd name="T24" fmla="*/ 240 w 448"/>
                            <a:gd name="T25" fmla="*/ 157 h 448"/>
                            <a:gd name="T26" fmla="*/ 327 w 448"/>
                            <a:gd name="T27" fmla="*/ 67 h 448"/>
                            <a:gd name="T28" fmla="*/ 379 w 448"/>
                            <a:gd name="T29" fmla="*/ 70 h 448"/>
                            <a:gd name="T30" fmla="*/ 379 w 448"/>
                            <a:gd name="T31" fmla="*/ 130 h 448"/>
                            <a:gd name="T32" fmla="*/ 343 w 448"/>
                            <a:gd name="T33" fmla="*/ 130 h 448"/>
                            <a:gd name="T34" fmla="*/ 310 w 448"/>
                            <a:gd name="T35" fmla="*/ 163 h 448"/>
                            <a:gd name="T36" fmla="*/ 310 w 448"/>
                            <a:gd name="T37" fmla="*/ 207 h 448"/>
                            <a:gd name="T38" fmla="*/ 376 w 448"/>
                            <a:gd name="T39" fmla="*/ 207 h 448"/>
                            <a:gd name="T40" fmla="*/ 368 w 448"/>
                            <a:gd name="T41" fmla="*/ 274 h 448"/>
                            <a:gd name="T42" fmla="*/ 310 w 448"/>
                            <a:gd name="T43" fmla="*/ 274 h 448"/>
                            <a:gd name="T44" fmla="*/ 310 w 448"/>
                            <a:gd name="T45" fmla="*/ 448 h 448"/>
                            <a:gd name="T46" fmla="*/ 424 w 448"/>
                            <a:gd name="T47" fmla="*/ 448 h 448"/>
                            <a:gd name="T48" fmla="*/ 448 w 448"/>
                            <a:gd name="T49" fmla="*/ 423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48" h="448">
                              <a:moveTo>
                                <a:pt x="448" y="423"/>
                              </a:moveTo>
                              <a:cubicBezTo>
                                <a:pt x="448" y="24"/>
                                <a:pt x="448" y="24"/>
                                <a:pt x="448" y="24"/>
                              </a:cubicBezTo>
                              <a:cubicBezTo>
                                <a:pt x="448" y="11"/>
                                <a:pt x="437" y="0"/>
                                <a:pt x="424" y="0"/>
                              </a:cubicBezTo>
                              <a:cubicBezTo>
                                <a:pt x="25" y="0"/>
                                <a:pt x="25" y="0"/>
                                <a:pt x="25" y="0"/>
                              </a:cubicBezTo>
                              <a:cubicBezTo>
                                <a:pt x="12" y="0"/>
                                <a:pt x="1" y="11"/>
                                <a:pt x="0" y="24"/>
                              </a:cubicBezTo>
                              <a:cubicBezTo>
                                <a:pt x="0" y="423"/>
                                <a:pt x="0" y="423"/>
                                <a:pt x="0" y="423"/>
                              </a:cubicBezTo>
                              <a:cubicBezTo>
                                <a:pt x="1" y="437"/>
                                <a:pt x="12" y="448"/>
                                <a:pt x="25" y="448"/>
                              </a:cubicBezTo>
                              <a:cubicBezTo>
                                <a:pt x="240" y="448"/>
                                <a:pt x="240" y="448"/>
                                <a:pt x="240" y="448"/>
                              </a:cubicBezTo>
                              <a:cubicBezTo>
                                <a:pt x="240" y="274"/>
                                <a:pt x="240" y="274"/>
                                <a:pt x="240" y="274"/>
                              </a:cubicBezTo>
                              <a:cubicBezTo>
                                <a:pt x="181" y="274"/>
                                <a:pt x="181" y="274"/>
                                <a:pt x="181" y="274"/>
                              </a:cubicBezTo>
                              <a:cubicBezTo>
                                <a:pt x="181" y="207"/>
                                <a:pt x="181" y="207"/>
                                <a:pt x="181" y="207"/>
                              </a:cubicBezTo>
                              <a:cubicBezTo>
                                <a:pt x="240" y="207"/>
                                <a:pt x="240" y="207"/>
                                <a:pt x="240" y="207"/>
                              </a:cubicBezTo>
                              <a:cubicBezTo>
                                <a:pt x="240" y="157"/>
                                <a:pt x="240" y="157"/>
                                <a:pt x="240" y="157"/>
                              </a:cubicBezTo>
                              <a:cubicBezTo>
                                <a:pt x="240" y="99"/>
                                <a:pt x="275" y="67"/>
                                <a:pt x="327" y="67"/>
                              </a:cubicBezTo>
                              <a:cubicBezTo>
                                <a:pt x="351" y="67"/>
                                <a:pt x="373" y="69"/>
                                <a:pt x="379" y="70"/>
                              </a:cubicBezTo>
                              <a:cubicBezTo>
                                <a:pt x="379" y="130"/>
                                <a:pt x="379" y="130"/>
                                <a:pt x="379" y="130"/>
                              </a:cubicBezTo>
                              <a:cubicBezTo>
                                <a:pt x="343" y="130"/>
                                <a:pt x="343" y="130"/>
                                <a:pt x="343" y="130"/>
                              </a:cubicBezTo>
                              <a:cubicBezTo>
                                <a:pt x="315" y="130"/>
                                <a:pt x="310" y="144"/>
                                <a:pt x="310" y="163"/>
                              </a:cubicBezTo>
                              <a:cubicBezTo>
                                <a:pt x="310" y="207"/>
                                <a:pt x="310" y="207"/>
                                <a:pt x="310" y="207"/>
                              </a:cubicBezTo>
                              <a:cubicBezTo>
                                <a:pt x="376" y="207"/>
                                <a:pt x="376" y="207"/>
                                <a:pt x="376" y="207"/>
                              </a:cubicBezTo>
                              <a:cubicBezTo>
                                <a:pt x="368" y="274"/>
                                <a:pt x="368" y="274"/>
                                <a:pt x="368" y="274"/>
                              </a:cubicBezTo>
                              <a:cubicBezTo>
                                <a:pt x="310" y="274"/>
                                <a:pt x="310" y="274"/>
                                <a:pt x="310" y="274"/>
                              </a:cubicBezTo>
                              <a:cubicBezTo>
                                <a:pt x="310" y="448"/>
                                <a:pt x="310" y="448"/>
                                <a:pt x="310" y="448"/>
                              </a:cubicBezTo>
                              <a:cubicBezTo>
                                <a:pt x="424" y="448"/>
                                <a:pt x="424" y="448"/>
                                <a:pt x="424" y="448"/>
                              </a:cubicBezTo>
                              <a:cubicBezTo>
                                <a:pt x="437" y="448"/>
                                <a:pt x="448" y="437"/>
                                <a:pt x="448" y="423"/>
                              </a:cubicBezTo>
                              <a:close/>
                            </a:path>
                          </a:pathLst>
                        </a:custGeom>
                        <a:solidFill>
                          <a:schemeClr val="bg1"/>
                        </a:solidFill>
                        <a:ln>
                          <a:noFill/>
                        </a:ln>
                      </wps:spPr>
                      <wps:bodyPr vert="horz" wrap="square" lIns="91440" tIns="45720" rIns="91440" bIns="45720" numCol="1" anchor="t" anchorCtr="0" compatLnSpc="1">
                        <a:prstTxWarp prst="textNoShape">
                          <a:avLst/>
                        </a:prstTxWarp>
                      </wps:bodyPr>
                    </wps:wsp>
                    <wpg:grpSp>
                      <wpg:cNvPr id="69" name="Group 69"/>
                      <wpg:cNvGrpSpPr/>
                      <wpg:grpSpPr>
                        <a:xfrm>
                          <a:off x="6946100" y="318172"/>
                          <a:ext cx="244216" cy="244883"/>
                          <a:chOff x="6946098" y="-3916184"/>
                          <a:chExt cx="4071938" cy="4083050"/>
                        </a:xfrm>
                        <a:solidFill>
                          <a:schemeClr val="accent3"/>
                        </a:solidFill>
                      </wpg:grpSpPr>
                      <wps:wsp>
                        <wps:cNvPr id="70" name="Oval 70"/>
                        <wps:cNvSpPr>
                          <a:spLocks noChangeArrowheads="1"/>
                        </wps:cNvSpPr>
                        <wps:spPr bwMode="auto">
                          <a:xfrm>
                            <a:off x="8563759" y="-2312820"/>
                            <a:ext cx="909639" cy="911211"/>
                          </a:xfrm>
                          <a:prstGeom prst="ellipse">
                            <a:avLst/>
                          </a:prstGeom>
                          <a:solidFill>
                            <a:schemeClr val="bg1"/>
                          </a:solidFill>
                          <a:ln w="9525">
                            <a:noFill/>
                            <a:round/>
                            <a:headEnd/>
                            <a:tailEnd/>
                          </a:ln>
                        </wps:spPr>
                        <wps:bodyPr vert="horz" wrap="square" lIns="91440" tIns="45720" rIns="91440" bIns="45720" numCol="1" anchor="t" anchorCtr="0" compatLnSpc="1">
                          <a:prstTxWarp prst="textNoShape">
                            <a:avLst/>
                          </a:prstTxWarp>
                        </wps:bodyPr>
                      </wps:wsp>
                      <wps:wsp>
                        <wps:cNvPr id="71" name="Freeform 26"/>
                        <wps:cNvSpPr>
                          <a:spLocks noEditPoints="1"/>
                        </wps:cNvSpPr>
                        <wps:spPr bwMode="auto">
                          <a:xfrm>
                            <a:off x="6946098" y="-3916184"/>
                            <a:ext cx="4071938" cy="4083050"/>
                          </a:xfrm>
                          <a:custGeom>
                            <a:avLst/>
                            <a:gdLst>
                              <a:gd name="T0" fmla="*/ 448 w 448"/>
                              <a:gd name="T1" fmla="*/ 423 h 448"/>
                              <a:gd name="T2" fmla="*/ 448 w 448"/>
                              <a:gd name="T3" fmla="*/ 24 h 448"/>
                              <a:gd name="T4" fmla="*/ 423 w 448"/>
                              <a:gd name="T5" fmla="*/ 0 h 448"/>
                              <a:gd name="T6" fmla="*/ 24 w 448"/>
                              <a:gd name="T7" fmla="*/ 0 h 448"/>
                              <a:gd name="T8" fmla="*/ 0 w 448"/>
                              <a:gd name="T9" fmla="*/ 24 h 448"/>
                              <a:gd name="T10" fmla="*/ 0 w 448"/>
                              <a:gd name="T11" fmla="*/ 423 h 448"/>
                              <a:gd name="T12" fmla="*/ 24 w 448"/>
                              <a:gd name="T13" fmla="*/ 448 h 448"/>
                              <a:gd name="T14" fmla="*/ 423 w 448"/>
                              <a:gd name="T15" fmla="*/ 448 h 448"/>
                              <a:gd name="T16" fmla="*/ 448 w 448"/>
                              <a:gd name="T17" fmla="*/ 423 h 448"/>
                              <a:gd name="T18" fmla="*/ 367 w 448"/>
                              <a:gd name="T19" fmla="*/ 289 h 448"/>
                              <a:gd name="T20" fmla="*/ 286 w 448"/>
                              <a:gd name="T21" fmla="*/ 370 h 448"/>
                              <a:gd name="T22" fmla="*/ 170 w 448"/>
                              <a:gd name="T23" fmla="*/ 370 h 448"/>
                              <a:gd name="T24" fmla="*/ 89 w 448"/>
                              <a:gd name="T25" fmla="*/ 289 h 448"/>
                              <a:gd name="T26" fmla="*/ 89 w 448"/>
                              <a:gd name="T27" fmla="*/ 165 h 448"/>
                              <a:gd name="T28" fmla="*/ 170 w 448"/>
                              <a:gd name="T29" fmla="*/ 85 h 448"/>
                              <a:gd name="T30" fmla="*/ 286 w 448"/>
                              <a:gd name="T31" fmla="*/ 85 h 448"/>
                              <a:gd name="T32" fmla="*/ 367 w 448"/>
                              <a:gd name="T33" fmla="*/ 165 h 448"/>
                              <a:gd name="T34" fmla="*/ 367 w 448"/>
                              <a:gd name="T35" fmla="*/ 289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48" h="448">
                                <a:moveTo>
                                  <a:pt x="448" y="423"/>
                                </a:moveTo>
                                <a:cubicBezTo>
                                  <a:pt x="448" y="24"/>
                                  <a:pt x="448" y="24"/>
                                  <a:pt x="448" y="24"/>
                                </a:cubicBezTo>
                                <a:cubicBezTo>
                                  <a:pt x="448" y="11"/>
                                  <a:pt x="437" y="0"/>
                                  <a:pt x="423" y="0"/>
                                </a:cubicBezTo>
                                <a:cubicBezTo>
                                  <a:pt x="24" y="0"/>
                                  <a:pt x="24" y="0"/>
                                  <a:pt x="24" y="0"/>
                                </a:cubicBezTo>
                                <a:cubicBezTo>
                                  <a:pt x="11" y="0"/>
                                  <a:pt x="0" y="11"/>
                                  <a:pt x="0" y="24"/>
                                </a:cubicBezTo>
                                <a:cubicBezTo>
                                  <a:pt x="0" y="423"/>
                                  <a:pt x="0" y="423"/>
                                  <a:pt x="0" y="423"/>
                                </a:cubicBezTo>
                                <a:cubicBezTo>
                                  <a:pt x="0" y="437"/>
                                  <a:pt x="11" y="448"/>
                                  <a:pt x="24" y="448"/>
                                </a:cubicBezTo>
                                <a:cubicBezTo>
                                  <a:pt x="423" y="448"/>
                                  <a:pt x="423" y="448"/>
                                  <a:pt x="423" y="448"/>
                                </a:cubicBezTo>
                                <a:cubicBezTo>
                                  <a:pt x="437" y="448"/>
                                  <a:pt x="448" y="437"/>
                                  <a:pt x="448" y="423"/>
                                </a:cubicBezTo>
                                <a:close/>
                                <a:moveTo>
                                  <a:pt x="367" y="289"/>
                                </a:moveTo>
                                <a:cubicBezTo>
                                  <a:pt x="367" y="333"/>
                                  <a:pt x="330" y="370"/>
                                  <a:pt x="286" y="370"/>
                                </a:cubicBezTo>
                                <a:cubicBezTo>
                                  <a:pt x="170" y="370"/>
                                  <a:pt x="170" y="370"/>
                                  <a:pt x="170" y="370"/>
                                </a:cubicBezTo>
                                <a:cubicBezTo>
                                  <a:pt x="126" y="370"/>
                                  <a:pt x="89" y="333"/>
                                  <a:pt x="89" y="289"/>
                                </a:cubicBezTo>
                                <a:cubicBezTo>
                                  <a:pt x="89" y="165"/>
                                  <a:pt x="89" y="165"/>
                                  <a:pt x="89" y="165"/>
                                </a:cubicBezTo>
                                <a:cubicBezTo>
                                  <a:pt x="89" y="121"/>
                                  <a:pt x="126" y="85"/>
                                  <a:pt x="170" y="85"/>
                                </a:cubicBezTo>
                                <a:cubicBezTo>
                                  <a:pt x="286" y="85"/>
                                  <a:pt x="286" y="85"/>
                                  <a:pt x="286" y="85"/>
                                </a:cubicBezTo>
                                <a:cubicBezTo>
                                  <a:pt x="330" y="85"/>
                                  <a:pt x="367" y="121"/>
                                  <a:pt x="367" y="165"/>
                                </a:cubicBezTo>
                                <a:lnTo>
                                  <a:pt x="367" y="289"/>
                                </a:lnTo>
                                <a:close/>
                              </a:path>
                            </a:pathLst>
                          </a:custGeom>
                          <a:solidFill>
                            <a:schemeClr val="bg1"/>
                          </a:solidFill>
                          <a:ln w="9525">
                            <a:noFill/>
                            <a:round/>
                            <a:headEnd/>
                            <a:tailEnd/>
                          </a:ln>
                        </wps:spPr>
                        <wps:bodyPr vert="horz" wrap="square" lIns="91440" tIns="45720" rIns="91440" bIns="45720" numCol="1" anchor="t" anchorCtr="0" compatLnSpc="1">
                          <a:prstTxWarp prst="textNoShape">
                            <a:avLst/>
                          </a:prstTxWarp>
                        </wps:bodyPr>
                      </wps:wsp>
                      <wps:wsp>
                        <wps:cNvPr id="72" name="Freeform 27"/>
                        <wps:cNvSpPr>
                          <a:spLocks noEditPoints="1"/>
                        </wps:cNvSpPr>
                        <wps:spPr bwMode="auto">
                          <a:xfrm>
                            <a:off x="7955748" y="-2951004"/>
                            <a:ext cx="2125661" cy="2206636"/>
                          </a:xfrm>
                          <a:custGeom>
                            <a:avLst/>
                            <a:gdLst>
                              <a:gd name="T0" fmla="*/ 175 w 234"/>
                              <a:gd name="T1" fmla="*/ 0 h 242"/>
                              <a:gd name="T2" fmla="*/ 59 w 234"/>
                              <a:gd name="T3" fmla="*/ 0 h 242"/>
                              <a:gd name="T4" fmla="*/ 17 w 234"/>
                              <a:gd name="T5" fmla="*/ 17 h 242"/>
                              <a:gd name="T6" fmla="*/ 0 w 234"/>
                              <a:gd name="T7" fmla="*/ 59 h 242"/>
                              <a:gd name="T8" fmla="*/ 0 w 234"/>
                              <a:gd name="T9" fmla="*/ 183 h 242"/>
                              <a:gd name="T10" fmla="*/ 17 w 234"/>
                              <a:gd name="T11" fmla="*/ 225 h 242"/>
                              <a:gd name="T12" fmla="*/ 59 w 234"/>
                              <a:gd name="T13" fmla="*/ 242 h 242"/>
                              <a:gd name="T14" fmla="*/ 175 w 234"/>
                              <a:gd name="T15" fmla="*/ 242 h 242"/>
                              <a:gd name="T16" fmla="*/ 217 w 234"/>
                              <a:gd name="T17" fmla="*/ 225 h 242"/>
                              <a:gd name="T18" fmla="*/ 234 w 234"/>
                              <a:gd name="T19" fmla="*/ 183 h 242"/>
                              <a:gd name="T20" fmla="*/ 234 w 234"/>
                              <a:gd name="T21" fmla="*/ 59 h 242"/>
                              <a:gd name="T22" fmla="*/ 217 w 234"/>
                              <a:gd name="T23" fmla="*/ 17 h 242"/>
                              <a:gd name="T24" fmla="*/ 175 w 234"/>
                              <a:gd name="T25" fmla="*/ 0 h 242"/>
                              <a:gd name="T26" fmla="*/ 117 w 234"/>
                              <a:gd name="T27" fmla="*/ 196 h 242"/>
                              <a:gd name="T28" fmla="*/ 41 w 234"/>
                              <a:gd name="T29" fmla="*/ 120 h 242"/>
                              <a:gd name="T30" fmla="*/ 117 w 234"/>
                              <a:gd name="T31" fmla="*/ 44 h 242"/>
                              <a:gd name="T32" fmla="*/ 194 w 234"/>
                              <a:gd name="T33" fmla="*/ 120 h 242"/>
                              <a:gd name="T34" fmla="*/ 117 w 234"/>
                              <a:gd name="T35" fmla="*/ 196 h 242"/>
                              <a:gd name="T36" fmla="*/ 195 w 234"/>
                              <a:gd name="T37" fmla="*/ 60 h 242"/>
                              <a:gd name="T38" fmla="*/ 177 w 234"/>
                              <a:gd name="T39" fmla="*/ 42 h 242"/>
                              <a:gd name="T40" fmla="*/ 195 w 234"/>
                              <a:gd name="T41" fmla="*/ 24 h 242"/>
                              <a:gd name="T42" fmla="*/ 213 w 234"/>
                              <a:gd name="T43" fmla="*/ 42 h 242"/>
                              <a:gd name="T44" fmla="*/ 195 w 234"/>
                              <a:gd name="T45" fmla="*/ 60 h 2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34" h="242">
                                <a:moveTo>
                                  <a:pt x="175" y="0"/>
                                </a:moveTo>
                                <a:cubicBezTo>
                                  <a:pt x="59" y="0"/>
                                  <a:pt x="59" y="0"/>
                                  <a:pt x="59" y="0"/>
                                </a:cubicBezTo>
                                <a:cubicBezTo>
                                  <a:pt x="43" y="0"/>
                                  <a:pt x="28" y="6"/>
                                  <a:pt x="17" y="17"/>
                                </a:cubicBezTo>
                                <a:cubicBezTo>
                                  <a:pt x="6" y="29"/>
                                  <a:pt x="0" y="43"/>
                                  <a:pt x="0" y="59"/>
                                </a:cubicBezTo>
                                <a:cubicBezTo>
                                  <a:pt x="0" y="183"/>
                                  <a:pt x="0" y="183"/>
                                  <a:pt x="0" y="183"/>
                                </a:cubicBezTo>
                                <a:cubicBezTo>
                                  <a:pt x="0" y="199"/>
                                  <a:pt x="6" y="213"/>
                                  <a:pt x="17" y="225"/>
                                </a:cubicBezTo>
                                <a:cubicBezTo>
                                  <a:pt x="28" y="236"/>
                                  <a:pt x="43" y="242"/>
                                  <a:pt x="59" y="242"/>
                                </a:cubicBezTo>
                                <a:cubicBezTo>
                                  <a:pt x="175" y="242"/>
                                  <a:pt x="175" y="242"/>
                                  <a:pt x="175" y="242"/>
                                </a:cubicBezTo>
                                <a:cubicBezTo>
                                  <a:pt x="191" y="242"/>
                                  <a:pt x="206" y="236"/>
                                  <a:pt x="217" y="225"/>
                                </a:cubicBezTo>
                                <a:cubicBezTo>
                                  <a:pt x="228" y="213"/>
                                  <a:pt x="234" y="199"/>
                                  <a:pt x="234" y="183"/>
                                </a:cubicBezTo>
                                <a:cubicBezTo>
                                  <a:pt x="234" y="59"/>
                                  <a:pt x="234" y="59"/>
                                  <a:pt x="234" y="59"/>
                                </a:cubicBezTo>
                                <a:cubicBezTo>
                                  <a:pt x="234" y="43"/>
                                  <a:pt x="228" y="29"/>
                                  <a:pt x="217" y="17"/>
                                </a:cubicBezTo>
                                <a:cubicBezTo>
                                  <a:pt x="206" y="6"/>
                                  <a:pt x="191" y="0"/>
                                  <a:pt x="175" y="0"/>
                                </a:cubicBezTo>
                                <a:close/>
                                <a:moveTo>
                                  <a:pt x="117" y="196"/>
                                </a:moveTo>
                                <a:cubicBezTo>
                                  <a:pt x="75" y="196"/>
                                  <a:pt x="41" y="162"/>
                                  <a:pt x="41" y="120"/>
                                </a:cubicBezTo>
                                <a:cubicBezTo>
                                  <a:pt x="41" y="78"/>
                                  <a:pt x="75" y="44"/>
                                  <a:pt x="117" y="44"/>
                                </a:cubicBezTo>
                                <a:cubicBezTo>
                                  <a:pt x="160" y="44"/>
                                  <a:pt x="194" y="78"/>
                                  <a:pt x="194" y="120"/>
                                </a:cubicBezTo>
                                <a:cubicBezTo>
                                  <a:pt x="194" y="162"/>
                                  <a:pt x="160" y="196"/>
                                  <a:pt x="117" y="196"/>
                                </a:cubicBezTo>
                                <a:close/>
                                <a:moveTo>
                                  <a:pt x="195" y="60"/>
                                </a:moveTo>
                                <a:cubicBezTo>
                                  <a:pt x="185" y="60"/>
                                  <a:pt x="177" y="52"/>
                                  <a:pt x="177" y="42"/>
                                </a:cubicBezTo>
                                <a:cubicBezTo>
                                  <a:pt x="177" y="32"/>
                                  <a:pt x="185" y="24"/>
                                  <a:pt x="195" y="24"/>
                                </a:cubicBezTo>
                                <a:cubicBezTo>
                                  <a:pt x="205" y="24"/>
                                  <a:pt x="213" y="32"/>
                                  <a:pt x="213" y="42"/>
                                </a:cubicBezTo>
                                <a:cubicBezTo>
                                  <a:pt x="213" y="52"/>
                                  <a:pt x="205" y="60"/>
                                  <a:pt x="195" y="60"/>
                                </a:cubicBezTo>
                                <a:close/>
                              </a:path>
                            </a:pathLst>
                          </a:custGeom>
                          <a:solidFill>
                            <a:schemeClr val="bg1"/>
                          </a:solidFill>
                          <a:ln w="9525">
                            <a:noFill/>
                            <a:round/>
                            <a:headEnd/>
                            <a:tailEnd/>
                          </a:ln>
                        </wps:spPr>
                        <wps:bodyPr vert="horz" wrap="square" lIns="91440" tIns="45720" rIns="91440" bIns="45720" numCol="1" anchor="t" anchorCtr="0" compatLnSpc="1">
                          <a:prstTxWarp prst="textNoShape">
                            <a:avLst/>
                          </a:prstTxWarp>
                        </wps:bodyPr>
                      </wps:wsp>
                    </wpg:grpSp>
                    <wps:wsp>
                      <wps:cNvPr id="73" name="Freeform 29"/>
                      <wps:cNvSpPr>
                        <a:spLocks noEditPoints="1"/>
                      </wps:cNvSpPr>
                      <wps:spPr bwMode="auto">
                        <a:xfrm>
                          <a:off x="6671684" y="586936"/>
                          <a:ext cx="245511" cy="246278"/>
                        </a:xfrm>
                        <a:custGeom>
                          <a:avLst/>
                          <a:gdLst>
                            <a:gd name="T0" fmla="*/ 448 w 448"/>
                            <a:gd name="T1" fmla="*/ 423 h 448"/>
                            <a:gd name="T2" fmla="*/ 448 w 448"/>
                            <a:gd name="T3" fmla="*/ 24 h 448"/>
                            <a:gd name="T4" fmla="*/ 424 w 448"/>
                            <a:gd name="T5" fmla="*/ 0 h 448"/>
                            <a:gd name="T6" fmla="*/ 25 w 448"/>
                            <a:gd name="T7" fmla="*/ 0 h 448"/>
                            <a:gd name="T8" fmla="*/ 0 w 448"/>
                            <a:gd name="T9" fmla="*/ 24 h 448"/>
                            <a:gd name="T10" fmla="*/ 0 w 448"/>
                            <a:gd name="T11" fmla="*/ 423 h 448"/>
                            <a:gd name="T12" fmla="*/ 25 w 448"/>
                            <a:gd name="T13" fmla="*/ 448 h 448"/>
                            <a:gd name="T14" fmla="*/ 424 w 448"/>
                            <a:gd name="T15" fmla="*/ 448 h 448"/>
                            <a:gd name="T16" fmla="*/ 448 w 448"/>
                            <a:gd name="T17" fmla="*/ 423 h 448"/>
                            <a:gd name="T18" fmla="*/ 354 w 448"/>
                            <a:gd name="T19" fmla="*/ 172 h 448"/>
                            <a:gd name="T20" fmla="*/ 354 w 448"/>
                            <a:gd name="T21" fmla="*/ 180 h 448"/>
                            <a:gd name="T22" fmla="*/ 178 w 448"/>
                            <a:gd name="T23" fmla="*/ 356 h 448"/>
                            <a:gd name="T24" fmla="*/ 83 w 448"/>
                            <a:gd name="T25" fmla="*/ 328 h 448"/>
                            <a:gd name="T26" fmla="*/ 98 w 448"/>
                            <a:gd name="T27" fmla="*/ 329 h 448"/>
                            <a:gd name="T28" fmla="*/ 175 w 448"/>
                            <a:gd name="T29" fmla="*/ 303 h 448"/>
                            <a:gd name="T30" fmla="*/ 117 w 448"/>
                            <a:gd name="T31" fmla="*/ 260 h 448"/>
                            <a:gd name="T32" fmla="*/ 129 w 448"/>
                            <a:gd name="T33" fmla="*/ 261 h 448"/>
                            <a:gd name="T34" fmla="*/ 145 w 448"/>
                            <a:gd name="T35" fmla="*/ 259 h 448"/>
                            <a:gd name="T36" fmla="*/ 95 w 448"/>
                            <a:gd name="T37" fmla="*/ 198 h 448"/>
                            <a:gd name="T38" fmla="*/ 95 w 448"/>
                            <a:gd name="T39" fmla="*/ 197 h 448"/>
                            <a:gd name="T40" fmla="*/ 123 w 448"/>
                            <a:gd name="T41" fmla="*/ 205 h 448"/>
                            <a:gd name="T42" fmla="*/ 96 w 448"/>
                            <a:gd name="T43" fmla="*/ 153 h 448"/>
                            <a:gd name="T44" fmla="*/ 104 w 448"/>
                            <a:gd name="T45" fmla="*/ 122 h 448"/>
                            <a:gd name="T46" fmla="*/ 231 w 448"/>
                            <a:gd name="T47" fmla="*/ 187 h 448"/>
                            <a:gd name="T48" fmla="*/ 230 w 448"/>
                            <a:gd name="T49" fmla="*/ 173 h 448"/>
                            <a:gd name="T50" fmla="*/ 292 w 448"/>
                            <a:gd name="T51" fmla="*/ 111 h 448"/>
                            <a:gd name="T52" fmla="*/ 337 w 448"/>
                            <a:gd name="T53" fmla="*/ 131 h 448"/>
                            <a:gd name="T54" fmla="*/ 376 w 448"/>
                            <a:gd name="T55" fmla="*/ 116 h 448"/>
                            <a:gd name="T56" fmla="*/ 349 w 448"/>
                            <a:gd name="T57" fmla="*/ 150 h 448"/>
                            <a:gd name="T58" fmla="*/ 384 w 448"/>
                            <a:gd name="T59" fmla="*/ 140 h 448"/>
                            <a:gd name="T60" fmla="*/ 354 w 448"/>
                            <a:gd name="T61" fmla="*/ 172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48" h="448">
                              <a:moveTo>
                                <a:pt x="448" y="423"/>
                              </a:moveTo>
                              <a:cubicBezTo>
                                <a:pt x="448" y="24"/>
                                <a:pt x="448" y="24"/>
                                <a:pt x="448" y="24"/>
                              </a:cubicBezTo>
                              <a:cubicBezTo>
                                <a:pt x="448" y="11"/>
                                <a:pt x="437" y="0"/>
                                <a:pt x="424" y="0"/>
                              </a:cubicBezTo>
                              <a:cubicBezTo>
                                <a:pt x="25" y="0"/>
                                <a:pt x="25" y="0"/>
                                <a:pt x="25" y="0"/>
                              </a:cubicBezTo>
                              <a:cubicBezTo>
                                <a:pt x="12" y="0"/>
                                <a:pt x="1" y="11"/>
                                <a:pt x="0" y="24"/>
                              </a:cubicBezTo>
                              <a:cubicBezTo>
                                <a:pt x="0" y="423"/>
                                <a:pt x="0" y="423"/>
                                <a:pt x="0" y="423"/>
                              </a:cubicBezTo>
                              <a:cubicBezTo>
                                <a:pt x="1" y="437"/>
                                <a:pt x="12" y="448"/>
                                <a:pt x="25" y="448"/>
                              </a:cubicBezTo>
                              <a:cubicBezTo>
                                <a:pt x="424" y="448"/>
                                <a:pt x="424" y="448"/>
                                <a:pt x="424" y="448"/>
                              </a:cubicBezTo>
                              <a:cubicBezTo>
                                <a:pt x="437" y="448"/>
                                <a:pt x="448" y="437"/>
                                <a:pt x="448" y="423"/>
                              </a:cubicBezTo>
                              <a:close/>
                              <a:moveTo>
                                <a:pt x="354" y="172"/>
                              </a:moveTo>
                              <a:cubicBezTo>
                                <a:pt x="354" y="175"/>
                                <a:pt x="354" y="177"/>
                                <a:pt x="354" y="180"/>
                              </a:cubicBezTo>
                              <a:cubicBezTo>
                                <a:pt x="354" y="262"/>
                                <a:pt x="292" y="356"/>
                                <a:pt x="178" y="356"/>
                              </a:cubicBezTo>
                              <a:cubicBezTo>
                                <a:pt x="143" y="356"/>
                                <a:pt x="110" y="346"/>
                                <a:pt x="83" y="328"/>
                              </a:cubicBezTo>
                              <a:cubicBezTo>
                                <a:pt x="88" y="329"/>
                                <a:pt x="93" y="329"/>
                                <a:pt x="98" y="329"/>
                              </a:cubicBezTo>
                              <a:cubicBezTo>
                                <a:pt x="127" y="329"/>
                                <a:pt x="153" y="319"/>
                                <a:pt x="175" y="303"/>
                              </a:cubicBezTo>
                              <a:cubicBezTo>
                                <a:pt x="148" y="302"/>
                                <a:pt x="125" y="284"/>
                                <a:pt x="117" y="260"/>
                              </a:cubicBezTo>
                              <a:cubicBezTo>
                                <a:pt x="121" y="260"/>
                                <a:pt x="125" y="261"/>
                                <a:pt x="129" y="261"/>
                              </a:cubicBezTo>
                              <a:cubicBezTo>
                                <a:pt x="134" y="261"/>
                                <a:pt x="140" y="260"/>
                                <a:pt x="145" y="259"/>
                              </a:cubicBezTo>
                              <a:cubicBezTo>
                                <a:pt x="117" y="253"/>
                                <a:pt x="95" y="228"/>
                                <a:pt x="95" y="198"/>
                              </a:cubicBezTo>
                              <a:cubicBezTo>
                                <a:pt x="95" y="198"/>
                                <a:pt x="95" y="197"/>
                                <a:pt x="95" y="197"/>
                              </a:cubicBezTo>
                              <a:cubicBezTo>
                                <a:pt x="104" y="202"/>
                                <a:pt x="113" y="205"/>
                                <a:pt x="123" y="205"/>
                              </a:cubicBezTo>
                              <a:cubicBezTo>
                                <a:pt x="107" y="194"/>
                                <a:pt x="96" y="175"/>
                                <a:pt x="96" y="153"/>
                              </a:cubicBezTo>
                              <a:cubicBezTo>
                                <a:pt x="96" y="142"/>
                                <a:pt x="99" y="132"/>
                                <a:pt x="104" y="122"/>
                              </a:cubicBezTo>
                              <a:cubicBezTo>
                                <a:pt x="135" y="160"/>
                                <a:pt x="180" y="184"/>
                                <a:pt x="231" y="187"/>
                              </a:cubicBezTo>
                              <a:cubicBezTo>
                                <a:pt x="230" y="182"/>
                                <a:pt x="230" y="178"/>
                                <a:pt x="230" y="173"/>
                              </a:cubicBezTo>
                              <a:cubicBezTo>
                                <a:pt x="230" y="139"/>
                                <a:pt x="258" y="111"/>
                                <a:pt x="292" y="111"/>
                              </a:cubicBezTo>
                              <a:cubicBezTo>
                                <a:pt x="309" y="111"/>
                                <a:pt x="326" y="119"/>
                                <a:pt x="337" y="131"/>
                              </a:cubicBezTo>
                              <a:cubicBezTo>
                                <a:pt x="351" y="128"/>
                                <a:pt x="364" y="123"/>
                                <a:pt x="376" y="116"/>
                              </a:cubicBezTo>
                              <a:cubicBezTo>
                                <a:pt x="371" y="130"/>
                                <a:pt x="362" y="142"/>
                                <a:pt x="349" y="150"/>
                              </a:cubicBezTo>
                              <a:cubicBezTo>
                                <a:pt x="361" y="148"/>
                                <a:pt x="373" y="145"/>
                                <a:pt x="384" y="140"/>
                              </a:cubicBezTo>
                              <a:cubicBezTo>
                                <a:pt x="376" y="152"/>
                                <a:pt x="366" y="163"/>
                                <a:pt x="354" y="172"/>
                              </a:cubicBezTo>
                              <a:close/>
                            </a:path>
                          </a:pathLst>
                        </a:custGeom>
                        <a:solidFill>
                          <a:schemeClr val="bg1"/>
                        </a:solidFill>
                        <a:ln>
                          <a:noFill/>
                        </a:ln>
                      </wps:spPr>
                      <wps:bodyPr vert="horz" wrap="square" lIns="91440" tIns="45720" rIns="91440" bIns="45720" numCol="1" anchor="t" anchorCtr="0" compatLnSpc="1">
                        <a:prstTxWarp prst="textNoShape">
                          <a:avLst/>
                        </a:prstTxWarp>
                      </wps:bodyPr>
                    </wps:wsp>
                    <wpg:grpSp>
                      <wpg:cNvPr id="74" name="Group 74"/>
                      <wpg:cNvGrpSpPr/>
                      <wpg:grpSpPr>
                        <a:xfrm>
                          <a:off x="6942737" y="586936"/>
                          <a:ext cx="245373" cy="246044"/>
                          <a:chOff x="6890082" y="4773134"/>
                          <a:chExt cx="4071937" cy="4083059"/>
                        </a:xfrm>
                        <a:solidFill>
                          <a:schemeClr val="accent3"/>
                        </a:solidFill>
                      </wpg:grpSpPr>
                      <wps:wsp>
                        <wps:cNvPr id="75" name="Freeform 31"/>
                        <wps:cNvSpPr>
                          <a:spLocks/>
                        </wps:cNvSpPr>
                        <wps:spPr bwMode="auto">
                          <a:xfrm>
                            <a:off x="8586373" y="6364439"/>
                            <a:ext cx="846164" cy="884239"/>
                          </a:xfrm>
                          <a:custGeom>
                            <a:avLst/>
                            <a:gdLst>
                              <a:gd name="T0" fmla="*/ 0 w 533"/>
                              <a:gd name="T1" fmla="*/ 557 h 557"/>
                              <a:gd name="T2" fmla="*/ 533 w 533"/>
                              <a:gd name="T3" fmla="*/ 281 h 557"/>
                              <a:gd name="T4" fmla="*/ 0 w 533"/>
                              <a:gd name="T5" fmla="*/ 0 h 557"/>
                              <a:gd name="T6" fmla="*/ 0 w 533"/>
                              <a:gd name="T7" fmla="*/ 557 h 557"/>
                            </a:gdLst>
                            <a:ahLst/>
                            <a:cxnLst>
                              <a:cxn ang="0">
                                <a:pos x="T0" y="T1"/>
                              </a:cxn>
                              <a:cxn ang="0">
                                <a:pos x="T2" y="T3"/>
                              </a:cxn>
                              <a:cxn ang="0">
                                <a:pos x="T4" y="T5"/>
                              </a:cxn>
                              <a:cxn ang="0">
                                <a:pos x="T6" y="T7"/>
                              </a:cxn>
                            </a:cxnLst>
                            <a:rect l="0" t="0" r="r" b="b"/>
                            <a:pathLst>
                              <a:path w="533" h="557">
                                <a:moveTo>
                                  <a:pt x="0" y="557"/>
                                </a:moveTo>
                                <a:lnTo>
                                  <a:pt x="533" y="281"/>
                                </a:lnTo>
                                <a:lnTo>
                                  <a:pt x="0" y="0"/>
                                </a:lnTo>
                                <a:lnTo>
                                  <a:pt x="0" y="557"/>
                                </a:lnTo>
                                <a:close/>
                              </a:path>
                            </a:pathLst>
                          </a:custGeom>
                          <a:solidFill>
                            <a:schemeClr val="bg1"/>
                          </a:solidFill>
                          <a:ln w="9525">
                            <a:noFill/>
                            <a:round/>
                            <a:headEnd/>
                            <a:tailEnd/>
                          </a:ln>
                        </wps:spPr>
                        <wps:bodyPr vert="horz" wrap="square" lIns="91440" tIns="45720" rIns="91440" bIns="45720" numCol="1" anchor="t" anchorCtr="0" compatLnSpc="1">
                          <a:prstTxWarp prst="textNoShape">
                            <a:avLst/>
                          </a:prstTxWarp>
                        </wps:bodyPr>
                      </wps:wsp>
                      <wps:wsp>
                        <wps:cNvPr id="76" name="Freeform 32"/>
                        <wps:cNvSpPr>
                          <a:spLocks noEditPoints="1"/>
                        </wps:cNvSpPr>
                        <wps:spPr bwMode="auto">
                          <a:xfrm>
                            <a:off x="6890082" y="4773134"/>
                            <a:ext cx="4071937" cy="4083059"/>
                          </a:xfrm>
                          <a:custGeom>
                            <a:avLst/>
                            <a:gdLst>
                              <a:gd name="T0" fmla="*/ 448 w 448"/>
                              <a:gd name="T1" fmla="*/ 423 h 448"/>
                              <a:gd name="T2" fmla="*/ 448 w 448"/>
                              <a:gd name="T3" fmla="*/ 24 h 448"/>
                              <a:gd name="T4" fmla="*/ 423 w 448"/>
                              <a:gd name="T5" fmla="*/ 0 h 448"/>
                              <a:gd name="T6" fmla="*/ 25 w 448"/>
                              <a:gd name="T7" fmla="*/ 0 h 448"/>
                              <a:gd name="T8" fmla="*/ 0 w 448"/>
                              <a:gd name="T9" fmla="*/ 24 h 448"/>
                              <a:gd name="T10" fmla="*/ 0 w 448"/>
                              <a:gd name="T11" fmla="*/ 423 h 448"/>
                              <a:gd name="T12" fmla="*/ 25 w 448"/>
                              <a:gd name="T13" fmla="*/ 448 h 448"/>
                              <a:gd name="T14" fmla="*/ 423 w 448"/>
                              <a:gd name="T15" fmla="*/ 448 h 448"/>
                              <a:gd name="T16" fmla="*/ 448 w 448"/>
                              <a:gd name="T17" fmla="*/ 423 h 448"/>
                              <a:gd name="T18" fmla="*/ 400 w 448"/>
                              <a:gd name="T19" fmla="*/ 238 h 448"/>
                              <a:gd name="T20" fmla="*/ 396 w 448"/>
                              <a:gd name="T21" fmla="*/ 294 h 448"/>
                              <a:gd name="T22" fmla="*/ 383 w 448"/>
                              <a:gd name="T23" fmla="*/ 328 h 448"/>
                              <a:gd name="T24" fmla="*/ 348 w 448"/>
                              <a:gd name="T25" fmla="*/ 343 h 448"/>
                              <a:gd name="T26" fmla="*/ 227 w 448"/>
                              <a:gd name="T27" fmla="*/ 347 h 448"/>
                              <a:gd name="T28" fmla="*/ 110 w 448"/>
                              <a:gd name="T29" fmla="*/ 343 h 448"/>
                              <a:gd name="T30" fmla="*/ 72 w 448"/>
                              <a:gd name="T31" fmla="*/ 328 h 448"/>
                              <a:gd name="T32" fmla="*/ 58 w 448"/>
                              <a:gd name="T33" fmla="*/ 294 h 448"/>
                              <a:gd name="T34" fmla="*/ 55 w 448"/>
                              <a:gd name="T35" fmla="*/ 238 h 448"/>
                              <a:gd name="T36" fmla="*/ 55 w 448"/>
                              <a:gd name="T37" fmla="*/ 212 h 448"/>
                              <a:gd name="T38" fmla="*/ 58 w 448"/>
                              <a:gd name="T39" fmla="*/ 156 h 448"/>
                              <a:gd name="T40" fmla="*/ 72 w 448"/>
                              <a:gd name="T41" fmla="*/ 122 h 448"/>
                              <a:gd name="T42" fmla="*/ 107 w 448"/>
                              <a:gd name="T43" fmla="*/ 108 h 448"/>
                              <a:gd name="T44" fmla="*/ 227 w 448"/>
                              <a:gd name="T45" fmla="*/ 104 h 448"/>
                              <a:gd name="T46" fmla="*/ 228 w 448"/>
                              <a:gd name="T47" fmla="*/ 104 h 448"/>
                              <a:gd name="T48" fmla="*/ 348 w 448"/>
                              <a:gd name="T49" fmla="*/ 108 h 448"/>
                              <a:gd name="T50" fmla="*/ 383 w 448"/>
                              <a:gd name="T51" fmla="*/ 122 h 448"/>
                              <a:gd name="T52" fmla="*/ 396 w 448"/>
                              <a:gd name="T53" fmla="*/ 156 h 448"/>
                              <a:gd name="T54" fmla="*/ 400 w 448"/>
                              <a:gd name="T55" fmla="*/ 212 h 448"/>
                              <a:gd name="T56" fmla="*/ 400 w 448"/>
                              <a:gd name="T57" fmla="*/ 238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48" h="448">
                                <a:moveTo>
                                  <a:pt x="448" y="423"/>
                                </a:moveTo>
                                <a:cubicBezTo>
                                  <a:pt x="448" y="24"/>
                                  <a:pt x="448" y="24"/>
                                  <a:pt x="448" y="24"/>
                                </a:cubicBezTo>
                                <a:cubicBezTo>
                                  <a:pt x="448" y="11"/>
                                  <a:pt x="437" y="0"/>
                                  <a:pt x="423" y="0"/>
                                </a:cubicBezTo>
                                <a:cubicBezTo>
                                  <a:pt x="25" y="0"/>
                                  <a:pt x="25" y="0"/>
                                  <a:pt x="25" y="0"/>
                                </a:cubicBezTo>
                                <a:cubicBezTo>
                                  <a:pt x="11" y="0"/>
                                  <a:pt x="0" y="11"/>
                                  <a:pt x="0" y="24"/>
                                </a:cubicBezTo>
                                <a:cubicBezTo>
                                  <a:pt x="0" y="423"/>
                                  <a:pt x="0" y="423"/>
                                  <a:pt x="0" y="423"/>
                                </a:cubicBezTo>
                                <a:cubicBezTo>
                                  <a:pt x="0" y="437"/>
                                  <a:pt x="11" y="448"/>
                                  <a:pt x="25" y="448"/>
                                </a:cubicBezTo>
                                <a:cubicBezTo>
                                  <a:pt x="423" y="448"/>
                                  <a:pt x="423" y="448"/>
                                  <a:pt x="423" y="448"/>
                                </a:cubicBezTo>
                                <a:cubicBezTo>
                                  <a:pt x="437" y="448"/>
                                  <a:pt x="448" y="437"/>
                                  <a:pt x="448" y="423"/>
                                </a:cubicBezTo>
                                <a:close/>
                                <a:moveTo>
                                  <a:pt x="400" y="238"/>
                                </a:moveTo>
                                <a:cubicBezTo>
                                  <a:pt x="400" y="266"/>
                                  <a:pt x="396" y="294"/>
                                  <a:pt x="396" y="294"/>
                                </a:cubicBezTo>
                                <a:cubicBezTo>
                                  <a:pt x="396" y="294"/>
                                  <a:pt x="393" y="318"/>
                                  <a:pt x="383" y="328"/>
                                </a:cubicBezTo>
                                <a:cubicBezTo>
                                  <a:pt x="370" y="342"/>
                                  <a:pt x="355" y="342"/>
                                  <a:pt x="348" y="343"/>
                                </a:cubicBezTo>
                                <a:cubicBezTo>
                                  <a:pt x="300" y="347"/>
                                  <a:pt x="227" y="347"/>
                                  <a:pt x="227" y="347"/>
                                </a:cubicBezTo>
                                <a:cubicBezTo>
                                  <a:pt x="227" y="347"/>
                                  <a:pt x="138" y="346"/>
                                  <a:pt x="110" y="343"/>
                                </a:cubicBezTo>
                                <a:cubicBezTo>
                                  <a:pt x="102" y="342"/>
                                  <a:pt x="85" y="342"/>
                                  <a:pt x="72" y="328"/>
                                </a:cubicBezTo>
                                <a:cubicBezTo>
                                  <a:pt x="62" y="318"/>
                                  <a:pt x="58" y="294"/>
                                  <a:pt x="58" y="294"/>
                                </a:cubicBezTo>
                                <a:cubicBezTo>
                                  <a:pt x="58" y="294"/>
                                  <a:pt x="55" y="266"/>
                                  <a:pt x="55" y="238"/>
                                </a:cubicBezTo>
                                <a:cubicBezTo>
                                  <a:pt x="55" y="212"/>
                                  <a:pt x="55" y="212"/>
                                  <a:pt x="55" y="212"/>
                                </a:cubicBezTo>
                                <a:cubicBezTo>
                                  <a:pt x="55" y="184"/>
                                  <a:pt x="58" y="156"/>
                                  <a:pt x="58" y="156"/>
                                </a:cubicBezTo>
                                <a:cubicBezTo>
                                  <a:pt x="58" y="156"/>
                                  <a:pt x="62" y="133"/>
                                  <a:pt x="72" y="122"/>
                                </a:cubicBezTo>
                                <a:cubicBezTo>
                                  <a:pt x="85" y="108"/>
                                  <a:pt x="100" y="108"/>
                                  <a:pt x="107" y="108"/>
                                </a:cubicBezTo>
                                <a:cubicBezTo>
                                  <a:pt x="155" y="104"/>
                                  <a:pt x="227" y="104"/>
                                  <a:pt x="227" y="104"/>
                                </a:cubicBezTo>
                                <a:cubicBezTo>
                                  <a:pt x="228" y="104"/>
                                  <a:pt x="228" y="104"/>
                                  <a:pt x="228" y="104"/>
                                </a:cubicBezTo>
                                <a:cubicBezTo>
                                  <a:pt x="228" y="104"/>
                                  <a:pt x="300" y="104"/>
                                  <a:pt x="348" y="108"/>
                                </a:cubicBezTo>
                                <a:cubicBezTo>
                                  <a:pt x="355" y="108"/>
                                  <a:pt x="370" y="108"/>
                                  <a:pt x="383" y="122"/>
                                </a:cubicBezTo>
                                <a:cubicBezTo>
                                  <a:pt x="393" y="133"/>
                                  <a:pt x="396" y="156"/>
                                  <a:pt x="396" y="156"/>
                                </a:cubicBezTo>
                                <a:cubicBezTo>
                                  <a:pt x="396" y="156"/>
                                  <a:pt x="400" y="184"/>
                                  <a:pt x="400" y="212"/>
                                </a:cubicBezTo>
                                <a:lnTo>
                                  <a:pt x="400" y="238"/>
                                </a:lnTo>
                                <a:close/>
                              </a:path>
                            </a:pathLst>
                          </a:custGeom>
                          <a:solidFill>
                            <a:schemeClr val="bg1"/>
                          </a:solidFill>
                          <a:ln w="9525">
                            <a:noFill/>
                            <a:round/>
                            <a:headEnd/>
                            <a:tailEnd/>
                          </a:ln>
                        </wps:spPr>
                        <wps:bodyPr vert="horz" wrap="square" lIns="91440" tIns="45720" rIns="91440" bIns="45720" numCol="1" anchor="t" anchorCtr="0" compatLnSpc="1">
                          <a:prstTxWarp prst="textNoShape">
                            <a:avLst/>
                          </a:prstTxWarp>
                        </wps:bodyPr>
                      </wps:wsp>
                    </wpg:grpSp>
                  </wpg:wgp>
                </a:graphicData>
              </a:graphic>
              <wp14:sizeRelH relativeFrom="margin">
                <wp14:pctWidth>0</wp14:pctWidth>
              </wp14:sizeRelH>
              <wp14:sizeRelV relativeFrom="margin">
                <wp14:pctHeight>0</wp14:pctHeight>
              </wp14:sizeRelV>
            </wp:anchor>
          </w:drawing>
        </mc:Choice>
        <mc:Fallback>
          <w:pict>
            <v:group w14:anchorId="743ABC88" id="Group 2" o:spid="_x0000_s1026" style="position:absolute;margin-left:479.7pt;margin-top:21.25pt;width:29.9pt;height:29.75pt;z-index:251666432;mso-width-relative:margin;mso-height-relative:margin" coordorigin="66716,3181" coordsize="5186,5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">
              <v:shape id="Freeform 22" o:spid="_x0000_s1027" style="position:absolute;left:66716;top:3185;width:2448;height:2454;visibility:visible;mso-wrap-style:square;v-text-anchor:top" coordsize="44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" path="m448,423v,-399,,-399,,-399c448,11,437,,424,,25,,25,,25,,12,,1,11,,24,,423,,423,,423v1,14,12,25,25,25c240,448,240,448,240,448v,-174,,-174,,-174c181,274,181,274,181,274v,-67,,-67,,-67c240,207,240,207,240,207v,-50,,-50,,-50c240,99,275,67,327,67v24,,46,2,52,3c379,130,379,130,379,130v-36,,-36,,-36,c315,130,310,144,310,163v,44,,44,,44c376,207,376,207,376,207v-8,67,-8,67,-8,67c310,274,310,274,310,274v,174,,174,,174c424,448,424,448,424,448v13,,24,-11,24,-25xe" fillcolor="white [3212]" stroked="f">
                <v:path arrowok="t" o:connecttype="custom" o:connectlocs="244749,231722;244749,13147;231637,0;13658,0;0,13147;0,231722;13658,245417;131116,245417;131116,150099;98883,150099;98883,113396;131116,113396;131116,86006;178645,36703;207053,38346;207053,71215;187386,71215;169358,89292;169358,113396;205414,113396;201044,150099;169358,150099;169358,245417;231637,245417;244749,231722" o:connectangles="0,0,0,0,0,0,0,0,0,0,0,0,0,0,0,0,0,0,0,0,0,0,0,0,0"/>
              </v:shape>
              <v:group id="Group 69" o:spid="_x0000_s1028" style="position:absolute;left:69461;top:3181;width:2442;height:2449" coordorigin="69460,-39161" coordsize="40719,4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oval id="Oval 70" o:spid="_x0000_s1029" style="position:absolute;left:85637;top:-23128;width:9096;height:9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" fillcolor="white [3212]" stroked="f"/>
                <v:shape id="Freeform 26" o:spid="_x0000_s1030" style="position:absolute;left:69460;top:-39161;width:40720;height:40829;visibility:visible;mso-wrap-style:square;v-text-anchor:top" coordsize="44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" path="m448,423v,-399,,-399,,-399c448,11,437,,423,,24,,24,,24,,11,,,11,,24,,423,,423,,423v,14,11,25,24,25c423,448,423,448,423,448v14,,25,-11,25,-25xm367,289v,44,-37,81,-81,81c170,370,170,370,170,370v-44,,-81,-37,-81,-81c89,165,89,165,89,165v,-44,37,-80,81,-80c286,85,286,85,286,85v44,,81,36,81,80l367,289xe" fillcolor="white [3212]" stroked="f">
                  <v:path arrowok="t" o:connecttype="custom" o:connectlocs="4071938,3855201;4071938,218735;3844709,0;218140,0;0,218735;0,3855201;218140,4083050;3844709,4083050;4071938,3855201;3335717,2633932;2599496,3372162;1545155,3372162;808934,2633932;808934,1503802;1545155,774686;2599496,774686;3335717,1503802;3335717,2633932" o:connectangles="0,0,0,0,0,0,0,0,0,0,0,0,0,0,0,0,0,0"/>
                  <o:lock v:ext="edit" verticies="t"/>
                </v:shape>
                <v:shape id="Freeform 27" o:spid="_x0000_s1031" style="position:absolute;left:79557;top:-29510;width:21257;height:22067;visibility:visible;mso-wrap-style:square;v-text-anchor:top" coordsize="23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" path="m175,c59,,59,,59,,43,,28,6,17,17,6,29,,43,,59,,183,,183,,183v,16,6,30,17,42c28,236,43,242,59,242v116,,116,,116,c191,242,206,236,217,225v11,-12,17,-26,17,-42c234,59,234,59,234,59v,-16,-6,-30,-17,-42c206,6,191,,175,xm117,196c75,196,41,162,41,120,41,78,75,44,117,44v43,,77,34,77,76c194,162,160,196,117,196xm195,60v-10,,-18,-8,-18,-18c177,32,185,24,195,24v10,,18,8,18,18c213,52,205,60,195,60xe" fillcolor="white [3212]" stroked="f">
                  <v:path arrowok="t" o:connecttype="custom" o:connectlocs="1589704,0;535957,0;154428,155012;0,537982;0,1668654;154428,2051624;535957,2206636;1589704,2206636;1971233,2051624;2125661,1668654;2125661,537982;1971233,155012;1589704,0;1062831,1787193;372445,1094200;1062831,401207;1762300,1094200;1062831,1787193;1771384,547100;1607872,382970;1771384,218840;1934897,382970;1771384,547100" o:connectangles="0,0,0,0,0,0,0,0,0,0,0,0,0,0,0,0,0,0,0,0,0,0,0"/>
                  <o:lock v:ext="edit" verticies="t"/>
                </v:shape>
              </v:group>
              <v:shape id="Freeform 29" o:spid="_x0000_s1032" style="position:absolute;left:66716;top:5869;width:2455;height:2463;visibility:visible;mso-wrap-style:square;v-text-anchor:top" coordsize="44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" path="m448,423v,-399,,-399,,-399c448,11,437,,424,,25,,25,,25,,12,,1,11,,24,,423,,423,,423v1,14,12,25,25,25c424,448,424,448,424,448v13,,24,-11,24,-25xm354,172v,3,,5,,8c354,262,292,356,178,356v-35,,-68,-10,-95,-28c88,329,93,329,98,329v29,,55,-10,77,-26c148,302,125,284,117,260v4,,8,1,12,1c134,261,140,260,145,259,117,253,95,228,95,198v,,,-1,,-1c104,202,113,205,123,205,107,194,96,175,96,153v,-11,3,-21,8,-31c135,160,180,184,231,187v-1,-5,-1,-9,-1,-14c230,139,258,111,292,111v17,,34,8,45,20c351,128,364,123,376,116v-5,14,-14,26,-27,34c361,148,373,145,384,140v-8,12,-18,23,-30,32xe" fillcolor="white [3212]" stroked="f">
                <v:path arrowok="t" o:connecttype="custom" o:connectlocs="245511,232535;245511,13193;232359,0;13700,0;0,13193;0,232535;13700,246278;232359,246278;245511,232535;193998,94553;193998,98951;97547,195703;45485,180311;53706,180860;95903,166567;64118,142929;70694,143479;79462,142379;52061,108846;52061,108296;67406,112694;52610,84108;56994,67067;126592,102799;126044,95103;160021,61020;184681,72014;206054,63768;191257,82459;210438,76962;193998,94553" o:connectangles="0,0,0,0,0,0,0,0,0,0,0,0,0,0,0,0,0,0,0,0,0,0,0,0,0,0,0,0,0,0,0"/>
                <o:lock v:ext="edit" verticies="t"/>
              </v:shape>
              <v:group id="Group 74" o:spid="_x0000_s1033" style="position:absolute;left:69427;top:5869;width:2454;height:2460" coordorigin="68900,47731" coordsize="40719,4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31" o:spid="_x0000_s1034" style="position:absolute;left:85863;top:63644;width:8462;height:8842;visibility:visible;mso-wrap-style:square;v-text-anchor:top" coordsize="533,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" path="m,557l533,281,,,,557xe" fillcolor="white [3212]" stroked="f">
                  <v:path arrowok="t" o:connecttype="custom" o:connectlocs="0,884239;846164,446088;0,0;0,884239" o:connectangles="0,0,0,0"/>
                </v:shape>
                <v:shape id="Freeform 32" o:spid="_x0000_s1035" style="position:absolute;left:68900;top:47731;width:40720;height:40830;visibility:visible;mso-wrap-style:square;v-text-anchor:top" coordsize="44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" path="m448,423v,-399,,-399,,-399c448,11,437,,423,,25,,25,,25,,11,,,11,,24,,423,,423,,423v,14,11,25,25,25c423,448,423,448,423,448v14,,25,-11,25,-25xm400,238v,28,-4,56,-4,56c396,294,393,318,383,328v-13,14,-28,14,-35,15c300,347,227,347,227,347v,,-89,-1,-117,-4c102,342,85,342,72,328,62,318,58,294,58,294v,,-3,-28,-3,-56c55,212,55,212,55,212v,-28,3,-56,3,-56c58,156,62,133,72,122v13,-14,28,-14,35,-14c155,104,227,104,227,104v1,,1,,1,c228,104,300,104,348,108v7,,22,,35,14c393,133,396,156,396,156v,,4,28,4,56l400,238xe" fillcolor="white [3212]" stroked="f">
                  <v:path arrowok="t" o:connecttype="custom" o:connectlocs="4071937,3855210;4071937,218735;3844708,0;227229,0;0,218735;0,3855210;227229,4083059;3844708,4083059;4071937,3855210;3635658,2169125;3599301,2679507;3481143,2989382;3163022,3126092;2063236,3162548;999806,3126092;654418,2989382;527170,2679507;499903,2169125;499903,1932162;527170,1421779;654418,1111904;972539,984309;2063236,947853;2072325,947853;3163022,984309;3481143,1111904;3599301,1421779;3635658,1932162;3635658,2169125" o:connectangles="0,0,0,0,0,0,0,0,0,0,0,0,0,0,0,0,0,0,0,0,0,0,0,0,0,0,0,0,0"/>
                  <o:lock v:ext="edit" verticies="t"/>
                </v:shape>
              </v:group>
            </v:group>
          </w:pict>
        </mc:Fallback>
      </mc:AlternateContent>
    </w:r>
    <w:r w:rsidR="00340DD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E5CD8" w14:textId="77777777" w:rsidR="00F527F8" w:rsidRDefault="00F527F8" w:rsidP="009B4158">
      <w:r>
        <w:separator/>
      </w:r>
    </w:p>
  </w:footnote>
  <w:footnote w:type="continuationSeparator" w:id="0">
    <w:p w14:paraId="0C219A95" w14:textId="77777777" w:rsidR="00F527F8" w:rsidRDefault="00F527F8" w:rsidP="009B4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72EA7" w14:textId="6A71EBA3" w:rsidR="008B3DEF" w:rsidRPr="005C769E" w:rsidRDefault="008B3DEF" w:rsidP="008B3DEF">
    <w:pPr>
      <w:pStyle w:val="Header"/>
      <w:tabs>
        <w:tab w:val="clear" w:pos="4680"/>
        <w:tab w:val="clear" w:pos="9360"/>
        <w:tab w:val="left" w:pos="180"/>
        <w:tab w:val="right" w:pos="13680"/>
      </w:tabs>
      <w:rPr>
        <w:sz w:val="20"/>
        <w:szCs w:val="20"/>
      </w:rPr>
    </w:pPr>
    <w:r w:rsidRPr="005C769E">
      <w:rPr>
        <w:rFonts w:ascii="Georgia" w:hAnsi="Georgia" w:cs="Arial"/>
        <w:sz w:val="20"/>
        <w:szCs w:val="20"/>
      </w:rPr>
      <w:t xml:space="preserve">Participant Notification Form (Sample) </w:t>
    </w:r>
    <w:r>
      <w:rPr>
        <w:rFonts w:ascii="Georgia" w:hAnsi="Georgia" w:cs="Arial"/>
        <w:sz w:val="20"/>
        <w:szCs w:val="20"/>
      </w:rPr>
      <w:t>– Conditional Non-Congregate Site</w:t>
    </w:r>
    <w:r>
      <w:rPr>
        <w:rFonts w:ascii="Georgia" w:hAnsi="Georgia" w:cs="Arial"/>
        <w:sz w:val="20"/>
        <w:szCs w:val="20"/>
      </w:rPr>
      <w:ptab w:relativeTo="margin" w:alignment="right" w:leader="none"/>
    </w:r>
    <w:r w:rsidR="00872654">
      <w:rPr>
        <w:rFonts w:ascii="Georgia" w:hAnsi="Georgia" w:cs="Arial"/>
        <w:sz w:val="20"/>
        <w:szCs w:val="20"/>
      </w:rPr>
      <w:t xml:space="preserve">February </w:t>
    </w:r>
    <w:r>
      <w:rPr>
        <w:rFonts w:ascii="Georgia" w:hAnsi="Georgia" w:cs="Arial"/>
        <w:sz w:val="20"/>
        <w:szCs w:val="20"/>
      </w:rPr>
      <w:t>202</w:t>
    </w:r>
    <w:r w:rsidR="00872654">
      <w:rPr>
        <w:rFonts w:ascii="Georgia" w:hAnsi="Georgia" w:cs="Arial"/>
        <w:sz w:val="20"/>
        <w:szCs w:val="20"/>
      </w:rPr>
      <w:t>5</w:t>
    </w:r>
  </w:p>
  <w:p w14:paraId="6EDEA0A5" w14:textId="479CBB2F" w:rsidR="00340DDE" w:rsidRDefault="005304E1" w:rsidP="009B4158">
    <w:pPr>
      <w:pStyle w:val="Header"/>
    </w:pPr>
    <w:r>
      <w:rPr>
        <w:noProof/>
      </w:rPr>
      <mc:AlternateContent>
        <mc:Choice Requires="wps">
          <w:drawing>
            <wp:anchor distT="0" distB="0" distL="114300" distR="114300" simplePos="0" relativeHeight="251658240" behindDoc="0" locked="0" layoutInCell="1" allowOverlap="1" wp14:anchorId="2A26EDF3" wp14:editId="005E1FDF">
              <wp:simplePos x="0" y="0"/>
              <wp:positionH relativeFrom="page">
                <wp:align>right</wp:align>
              </wp:positionH>
              <wp:positionV relativeFrom="paragraph">
                <wp:posOffset>-1544955</wp:posOffset>
              </wp:positionV>
              <wp:extent cx="7772400" cy="790575"/>
              <wp:effectExtent l="0" t="0" r="0" b="9525"/>
              <wp:wrapNone/>
              <wp:docPr id="48704046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790575"/>
                      </a:xfrm>
                      <a:prstGeom prst="rect">
                        <a:avLst/>
                      </a:prstGeom>
                      <a:solidFill>
                        <a:srgbClr val="9397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DC81AB" w14:textId="1FDE1ED1" w:rsidR="00340DDE" w:rsidRPr="009B4158" w:rsidRDefault="00340DDE" w:rsidP="009B4158">
                          <w:pPr>
                            <w:rPr>
                              <w:rStyle w:val="SubtleEmphasis"/>
                            </w:rPr>
                          </w:pPr>
                        </w:p>
                        <w:p w14:paraId="2FE25CAB" w14:textId="77777777" w:rsidR="00340DDE" w:rsidRPr="009B4158" w:rsidRDefault="00340DDE" w:rsidP="009B4158"/>
                      </w:txbxContent>
                    </wps:txbx>
                    <wps:bodyPr rtlCol="0" anchor="ctr">
                      <a:noAutofit/>
                    </wps:bodyPr>
                  </wps:wsp>
                </a:graphicData>
              </a:graphic>
              <wp14:sizeRelH relativeFrom="page">
                <wp14:pctWidth>0</wp14:pctWidth>
              </wp14:sizeRelH>
              <wp14:sizeRelV relativeFrom="page">
                <wp14:pctHeight>0</wp14:pctHeight>
              </wp14:sizeRelV>
            </wp:anchor>
          </w:drawing>
        </mc:Choice>
        <mc:Fallback>
          <w:pict>
            <v:rect w14:anchorId="2A26EDF3" id="Rectangle 7" o:spid="_x0000_s1026" style="position:absolute;margin-left:560.8pt;margin-top:-121.65pt;width:612pt;height:62.2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" fillcolor="#939795" stroked="f" strokeweight="2pt">
              <v:textbox>
                <w:txbxContent>
                  <w:p w14:paraId="05DC81AB" w14:textId="1FDE1ED1" w:rsidR="00340DDE" w:rsidRPr="009B4158" w:rsidRDefault="00340DDE" w:rsidP="009B4158">
                    <w:pPr>
                      <w:rPr>
                        <w:rStyle w:val="SubtleEmphasis"/>
                      </w:rPr>
                    </w:pPr>
                  </w:p>
                  <w:p w14:paraId="2FE25CAB" w14:textId="77777777" w:rsidR="00340DDE" w:rsidRPr="009B4158" w:rsidRDefault="00340DDE" w:rsidP="009B4158"/>
                </w:txbxContent>
              </v:textbox>
              <w10:wrap anchorx="page"/>
            </v:rect>
          </w:pict>
        </mc:Fallback>
      </mc:AlternateContent>
    </w:r>
    <w:r w:rsidR="00166B68">
      <w:rPr>
        <w:noProof/>
      </w:rPr>
      <mc:AlternateContent>
        <mc:Choice Requires="wps">
          <w:drawing>
            <wp:anchor distT="0" distB="0" distL="114300" distR="114300" simplePos="0" relativeHeight="251656192" behindDoc="0" locked="0" layoutInCell="1" allowOverlap="1" wp14:anchorId="7764ADA1" wp14:editId="1EE704BC">
              <wp:simplePos x="0" y="0"/>
              <wp:positionH relativeFrom="column">
                <wp:posOffset>-914400</wp:posOffset>
              </wp:positionH>
              <wp:positionV relativeFrom="paragraph">
                <wp:posOffset>-1434465</wp:posOffset>
              </wp:positionV>
              <wp:extent cx="7686675" cy="257175"/>
              <wp:effectExtent l="0" t="0" r="0" b="0"/>
              <wp:wrapNone/>
              <wp:docPr id="1737998307" name="Rectangle 1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686675" cy="257175"/>
                      </a:xfrm>
                      <a:prstGeom prst="rect">
                        <a:avLst/>
                      </a:prstGeom>
                    </wps:spPr>
                    <wps:txbx>
                      <w:txbxContent>
                        <w:p w14:paraId="6B4C1BDF" w14:textId="77777777" w:rsidR="00340DDE" w:rsidRPr="006B7B0B" w:rsidRDefault="00340DDE" w:rsidP="009B4158">
                          <w:r w:rsidRPr="006B7B0B">
                            <w:t>Summer Food Service Program – Seamless Summer Option – National School Lunch Program</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764ADA1" id="Rectangle 11" o:spid="_x0000_s1027" style="position:absolute;margin-left:-1in;margin-top:-112.95pt;width:605.25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" filled="f" stroked="f">
              <o:lock v:ext="edit" grouping="t"/>
              <v:textbox>
                <w:txbxContent>
                  <w:p w14:paraId="6B4C1BDF" w14:textId="77777777" w:rsidR="00340DDE" w:rsidRPr="006B7B0B" w:rsidRDefault="00340DDE" w:rsidP="009B4158">
                    <w:r w:rsidRPr="006B7B0B">
                      <w:t>Summer Food Service Program – Seamless Summer Option – National School Lunch Program</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D8201" w14:textId="5CBCBFC8" w:rsidR="00C400D6" w:rsidRDefault="00C400D6" w:rsidP="009B4158">
    <w:pPr>
      <w:pStyle w:val="Header"/>
    </w:pPr>
    <w:r>
      <w:rPr>
        <w:noProof/>
      </w:rPr>
      <mc:AlternateContent>
        <mc:Choice Requires="wps">
          <w:drawing>
            <wp:anchor distT="0" distB="0" distL="114300" distR="114300" simplePos="0" relativeHeight="251681792" behindDoc="0" locked="0" layoutInCell="1" allowOverlap="1" wp14:anchorId="2FE74BBB" wp14:editId="50164B39">
              <wp:simplePos x="0" y="0"/>
              <wp:positionH relativeFrom="page">
                <wp:align>left</wp:align>
              </wp:positionH>
              <wp:positionV relativeFrom="paragraph">
                <wp:posOffset>-253365</wp:posOffset>
              </wp:positionV>
              <wp:extent cx="7686675" cy="454025"/>
              <wp:effectExtent l="0" t="0" r="0" b="0"/>
              <wp:wrapNone/>
              <wp:docPr id="889256616" name="Rectangle 9"/>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686675" cy="454025"/>
                      </a:xfrm>
                      <a:prstGeom prst="rect">
                        <a:avLst/>
                      </a:prstGeom>
                    </wps:spPr>
                    <wps:txbx>
                      <w:txbxContent>
                        <w:p w14:paraId="278CDD63" w14:textId="5C6F7791" w:rsidR="00C400D6" w:rsidRPr="009B4158" w:rsidRDefault="00C400D6" w:rsidP="009B4158">
                          <w:pPr>
                            <w:rPr>
                              <w:rStyle w:val="IntenseEmphasis"/>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FE74BBB" id="Rectangle 9" o:spid="_x0000_s1032" style="position:absolute;margin-left:0;margin-top:-19.95pt;width:605.25pt;height:35.75pt;z-index:2516817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" filled="f" stroked="f">
              <o:lock v:ext="edit" grouping="t"/>
              <v:textbox>
                <w:txbxContent>
                  <w:p w14:paraId="278CDD63" w14:textId="5C6F7791" w:rsidR="00C400D6" w:rsidRPr="009B4158" w:rsidRDefault="00C400D6" w:rsidP="009B4158">
                    <w:pPr>
                      <w:rPr>
                        <w:rStyle w:val="IntenseEmphasis"/>
                      </w:rPr>
                    </w:pPr>
                  </w:p>
                </w:txbxContent>
              </v:textbox>
              <w10:wrap anchorx="page"/>
            </v:rect>
          </w:pict>
        </mc:Fallback>
      </mc:AlternateContent>
    </w:r>
    <w:r>
      <w:rPr>
        <w:noProof/>
      </w:rPr>
      <mc:AlternateContent>
        <mc:Choice Requires="wps">
          <w:drawing>
            <wp:anchor distT="0" distB="0" distL="114300" distR="114300" simplePos="0" relativeHeight="251678720" behindDoc="0" locked="0" layoutInCell="1" allowOverlap="1" wp14:anchorId="1557B60F" wp14:editId="4107A11D">
              <wp:simplePos x="0" y="0"/>
              <wp:positionH relativeFrom="page">
                <wp:align>right</wp:align>
              </wp:positionH>
              <wp:positionV relativeFrom="paragraph">
                <wp:posOffset>-1544955</wp:posOffset>
              </wp:positionV>
              <wp:extent cx="7772400" cy="790575"/>
              <wp:effectExtent l="0" t="0" r="0" b="9525"/>
              <wp:wrapNone/>
              <wp:docPr id="140571003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790575"/>
                      </a:xfrm>
                      <a:prstGeom prst="rect">
                        <a:avLst/>
                      </a:prstGeom>
                      <a:solidFill>
                        <a:srgbClr val="9397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15D91C" w14:textId="77777777" w:rsidR="00C400D6" w:rsidRPr="009B4158" w:rsidRDefault="00C400D6" w:rsidP="009B4158">
                          <w:pPr>
                            <w:rPr>
                              <w:rStyle w:val="SubtleEmphasis"/>
                            </w:rPr>
                          </w:pPr>
                        </w:p>
                        <w:p w14:paraId="7B36DF36" w14:textId="77777777" w:rsidR="00C400D6" w:rsidRPr="009B4158" w:rsidRDefault="00C400D6" w:rsidP="009B4158"/>
                      </w:txbxContent>
                    </wps:txbx>
                    <wps:bodyPr rtlCol="0" anchor="ctr">
                      <a:noAutofit/>
                    </wps:bodyPr>
                  </wps:wsp>
                </a:graphicData>
              </a:graphic>
              <wp14:sizeRelH relativeFrom="page">
                <wp14:pctWidth>0</wp14:pctWidth>
              </wp14:sizeRelH>
              <wp14:sizeRelV relativeFrom="page">
                <wp14:pctHeight>0</wp14:pctHeight>
              </wp14:sizeRelV>
            </wp:anchor>
          </w:drawing>
        </mc:Choice>
        <mc:Fallback>
          <w:pict>
            <v:rect w14:anchorId="1557B60F" id="_x0000_s1033" style="position:absolute;margin-left:560.8pt;margin-top:-121.65pt;width:612pt;height:62.25pt;z-index:25167872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" fillcolor="#939795" stroked="f" strokeweight="2pt">
              <v:textbox>
                <w:txbxContent>
                  <w:p w14:paraId="6215D91C" w14:textId="77777777" w:rsidR="00C400D6" w:rsidRPr="009B4158" w:rsidRDefault="00C400D6" w:rsidP="009B4158">
                    <w:pPr>
                      <w:rPr>
                        <w:rStyle w:val="SubtleEmphasis"/>
                      </w:rPr>
                    </w:pPr>
                  </w:p>
                  <w:p w14:paraId="7B36DF36" w14:textId="77777777" w:rsidR="00C400D6" w:rsidRPr="009B4158" w:rsidRDefault="00C400D6" w:rsidP="009B4158"/>
                </w:txbxContent>
              </v:textbox>
              <w10:wrap anchorx="page"/>
            </v:rect>
          </w:pict>
        </mc:Fallback>
      </mc:AlternateContent>
    </w:r>
    <w:r>
      <w:rPr>
        <w:noProof/>
      </w:rPr>
      <mc:AlternateContent>
        <mc:Choice Requires="wps">
          <w:drawing>
            <wp:anchor distT="0" distB="0" distL="114300" distR="114300" simplePos="0" relativeHeight="251677696" behindDoc="0" locked="0" layoutInCell="1" allowOverlap="1" wp14:anchorId="7846FD6B" wp14:editId="5674DDD7">
              <wp:simplePos x="0" y="0"/>
              <wp:positionH relativeFrom="column">
                <wp:posOffset>-914400</wp:posOffset>
              </wp:positionH>
              <wp:positionV relativeFrom="paragraph">
                <wp:posOffset>-1434465</wp:posOffset>
              </wp:positionV>
              <wp:extent cx="7686675" cy="257175"/>
              <wp:effectExtent l="0" t="0" r="0" b="0"/>
              <wp:wrapNone/>
              <wp:docPr id="788883295" name="Rectangle 1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686675" cy="257175"/>
                      </a:xfrm>
                      <a:prstGeom prst="rect">
                        <a:avLst/>
                      </a:prstGeom>
                    </wps:spPr>
                    <wps:txbx>
                      <w:txbxContent>
                        <w:p w14:paraId="031E04DF" w14:textId="77777777" w:rsidR="00C400D6" w:rsidRPr="006B7B0B" w:rsidRDefault="00C400D6" w:rsidP="009B4158">
                          <w:r w:rsidRPr="006B7B0B">
                            <w:t>Summer Food Service Program – Seamless Summer Option – National School Lunch Program</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846FD6B" id="_x0000_s1034" style="position:absolute;margin-left:-1in;margin-top:-112.95pt;width:605.25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" filled="f" stroked="f">
              <o:lock v:ext="edit" grouping="t"/>
              <v:textbox>
                <w:txbxContent>
                  <w:p w14:paraId="031E04DF" w14:textId="77777777" w:rsidR="00C400D6" w:rsidRPr="006B7B0B" w:rsidRDefault="00C400D6" w:rsidP="009B4158">
                    <w:r w:rsidRPr="006B7B0B">
                      <w:t>Summer Food Service Program – Seamless Summer Option – National School Lunch Program</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A7F14"/>
    <w:multiLevelType w:val="hybridMultilevel"/>
    <w:tmpl w:val="F1807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87AE7"/>
    <w:multiLevelType w:val="hybridMultilevel"/>
    <w:tmpl w:val="9020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31EFD"/>
    <w:multiLevelType w:val="hybridMultilevel"/>
    <w:tmpl w:val="F8C2F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B25BF"/>
    <w:multiLevelType w:val="hybridMultilevel"/>
    <w:tmpl w:val="6B4228EE"/>
    <w:lvl w:ilvl="0" w:tplc="9A3EB794">
      <w:start w:val="1"/>
      <w:numFmt w:val="bullet"/>
      <w:pStyle w:val="FAQbullet1"/>
      <w:lvlText w:val=""/>
      <w:lvlJc w:val="left"/>
      <w:pPr>
        <w:ind w:left="1080" w:hanging="360"/>
      </w:pPr>
      <w:rPr>
        <w:rFonts w:ascii="Symbol" w:hAnsi="Symbol" w:hint="default"/>
      </w:rPr>
    </w:lvl>
    <w:lvl w:ilvl="1" w:tplc="04090003">
      <w:start w:val="1"/>
      <w:numFmt w:val="bullet"/>
      <w:lvlText w:val="o"/>
      <w:lvlJc w:val="left"/>
      <w:pPr>
        <w:ind w:left="3243" w:hanging="360"/>
      </w:pPr>
      <w:rPr>
        <w:rFonts w:ascii="Courier New" w:hAnsi="Courier New" w:cs="Courier New" w:hint="default"/>
      </w:rPr>
    </w:lvl>
    <w:lvl w:ilvl="2" w:tplc="04090005">
      <w:start w:val="1"/>
      <w:numFmt w:val="bullet"/>
      <w:lvlText w:val=""/>
      <w:lvlJc w:val="left"/>
      <w:pPr>
        <w:ind w:left="3963" w:hanging="360"/>
      </w:pPr>
      <w:rPr>
        <w:rFonts w:ascii="Wingdings" w:hAnsi="Wingdings" w:hint="default"/>
      </w:rPr>
    </w:lvl>
    <w:lvl w:ilvl="3" w:tplc="04090001" w:tentative="1">
      <w:start w:val="1"/>
      <w:numFmt w:val="bullet"/>
      <w:lvlText w:val=""/>
      <w:lvlJc w:val="left"/>
      <w:pPr>
        <w:ind w:left="4683" w:hanging="360"/>
      </w:pPr>
      <w:rPr>
        <w:rFonts w:ascii="Symbol" w:hAnsi="Symbol" w:hint="default"/>
      </w:rPr>
    </w:lvl>
    <w:lvl w:ilvl="4" w:tplc="04090003" w:tentative="1">
      <w:start w:val="1"/>
      <w:numFmt w:val="bullet"/>
      <w:lvlText w:val="o"/>
      <w:lvlJc w:val="left"/>
      <w:pPr>
        <w:ind w:left="5403" w:hanging="360"/>
      </w:pPr>
      <w:rPr>
        <w:rFonts w:ascii="Courier New" w:hAnsi="Courier New" w:cs="Courier New" w:hint="default"/>
      </w:rPr>
    </w:lvl>
    <w:lvl w:ilvl="5" w:tplc="04090005" w:tentative="1">
      <w:start w:val="1"/>
      <w:numFmt w:val="bullet"/>
      <w:lvlText w:val=""/>
      <w:lvlJc w:val="left"/>
      <w:pPr>
        <w:ind w:left="6123" w:hanging="360"/>
      </w:pPr>
      <w:rPr>
        <w:rFonts w:ascii="Wingdings" w:hAnsi="Wingdings" w:hint="default"/>
      </w:rPr>
    </w:lvl>
    <w:lvl w:ilvl="6" w:tplc="04090001" w:tentative="1">
      <w:start w:val="1"/>
      <w:numFmt w:val="bullet"/>
      <w:lvlText w:val=""/>
      <w:lvlJc w:val="left"/>
      <w:pPr>
        <w:ind w:left="6843" w:hanging="360"/>
      </w:pPr>
      <w:rPr>
        <w:rFonts w:ascii="Symbol" w:hAnsi="Symbol" w:hint="default"/>
      </w:rPr>
    </w:lvl>
    <w:lvl w:ilvl="7" w:tplc="04090003" w:tentative="1">
      <w:start w:val="1"/>
      <w:numFmt w:val="bullet"/>
      <w:lvlText w:val="o"/>
      <w:lvlJc w:val="left"/>
      <w:pPr>
        <w:ind w:left="7563" w:hanging="360"/>
      </w:pPr>
      <w:rPr>
        <w:rFonts w:ascii="Courier New" w:hAnsi="Courier New" w:cs="Courier New" w:hint="default"/>
      </w:rPr>
    </w:lvl>
    <w:lvl w:ilvl="8" w:tplc="04090005" w:tentative="1">
      <w:start w:val="1"/>
      <w:numFmt w:val="bullet"/>
      <w:lvlText w:val=""/>
      <w:lvlJc w:val="left"/>
      <w:pPr>
        <w:ind w:left="8283" w:hanging="360"/>
      </w:pPr>
      <w:rPr>
        <w:rFonts w:ascii="Wingdings" w:hAnsi="Wingdings" w:hint="default"/>
      </w:rPr>
    </w:lvl>
  </w:abstractNum>
  <w:abstractNum w:abstractNumId="4" w15:restartNumberingAfterBreak="0">
    <w:nsid w:val="04EE4FE8"/>
    <w:multiLevelType w:val="hybridMultilevel"/>
    <w:tmpl w:val="45AAE250"/>
    <w:lvl w:ilvl="0" w:tplc="FFFFFFFF">
      <w:start w:val="1"/>
      <w:numFmt w:val="bullet"/>
      <w:lvlText w:val=""/>
      <w:lvlJc w:val="left"/>
      <w:pPr>
        <w:ind w:left="900" w:hanging="360"/>
      </w:pPr>
      <w:rPr>
        <w:rFonts w:ascii="Symbol" w:hAnsi="Symbol" w:hint="default"/>
      </w:rPr>
    </w:lvl>
    <w:lvl w:ilvl="1" w:tplc="FD42640C">
      <w:start w:val="1"/>
      <w:numFmt w:val="bullet"/>
      <w:lvlText w:val="o"/>
      <w:lvlJc w:val="left"/>
      <w:pPr>
        <w:ind w:left="3063" w:hanging="360"/>
      </w:pPr>
      <w:rPr>
        <w:rFonts w:ascii="Courier New" w:hAnsi="Courier New" w:hint="default"/>
      </w:rPr>
    </w:lvl>
    <w:lvl w:ilvl="2" w:tplc="FFFFFFFF">
      <w:start w:val="1"/>
      <w:numFmt w:val="bullet"/>
      <w:lvlText w:val=""/>
      <w:lvlJc w:val="left"/>
      <w:pPr>
        <w:ind w:left="3783" w:hanging="360"/>
      </w:pPr>
      <w:rPr>
        <w:rFonts w:ascii="Wingdings" w:hAnsi="Wingdings" w:hint="default"/>
      </w:rPr>
    </w:lvl>
    <w:lvl w:ilvl="3" w:tplc="FFFFFFFF" w:tentative="1">
      <w:start w:val="1"/>
      <w:numFmt w:val="bullet"/>
      <w:lvlText w:val=""/>
      <w:lvlJc w:val="left"/>
      <w:pPr>
        <w:ind w:left="4503" w:hanging="360"/>
      </w:pPr>
      <w:rPr>
        <w:rFonts w:ascii="Symbol" w:hAnsi="Symbol" w:hint="default"/>
      </w:rPr>
    </w:lvl>
    <w:lvl w:ilvl="4" w:tplc="FFFFFFFF" w:tentative="1">
      <w:start w:val="1"/>
      <w:numFmt w:val="bullet"/>
      <w:lvlText w:val="o"/>
      <w:lvlJc w:val="left"/>
      <w:pPr>
        <w:ind w:left="5223" w:hanging="360"/>
      </w:pPr>
      <w:rPr>
        <w:rFonts w:ascii="Courier New" w:hAnsi="Courier New" w:cs="Courier New" w:hint="default"/>
      </w:rPr>
    </w:lvl>
    <w:lvl w:ilvl="5" w:tplc="FFFFFFFF" w:tentative="1">
      <w:start w:val="1"/>
      <w:numFmt w:val="bullet"/>
      <w:lvlText w:val=""/>
      <w:lvlJc w:val="left"/>
      <w:pPr>
        <w:ind w:left="5943" w:hanging="360"/>
      </w:pPr>
      <w:rPr>
        <w:rFonts w:ascii="Wingdings" w:hAnsi="Wingdings" w:hint="default"/>
      </w:rPr>
    </w:lvl>
    <w:lvl w:ilvl="6" w:tplc="FFFFFFFF" w:tentative="1">
      <w:start w:val="1"/>
      <w:numFmt w:val="bullet"/>
      <w:lvlText w:val=""/>
      <w:lvlJc w:val="left"/>
      <w:pPr>
        <w:ind w:left="6663" w:hanging="360"/>
      </w:pPr>
      <w:rPr>
        <w:rFonts w:ascii="Symbol" w:hAnsi="Symbol" w:hint="default"/>
      </w:rPr>
    </w:lvl>
    <w:lvl w:ilvl="7" w:tplc="FFFFFFFF" w:tentative="1">
      <w:start w:val="1"/>
      <w:numFmt w:val="bullet"/>
      <w:lvlText w:val="o"/>
      <w:lvlJc w:val="left"/>
      <w:pPr>
        <w:ind w:left="7383" w:hanging="360"/>
      </w:pPr>
      <w:rPr>
        <w:rFonts w:ascii="Courier New" w:hAnsi="Courier New" w:cs="Courier New" w:hint="default"/>
      </w:rPr>
    </w:lvl>
    <w:lvl w:ilvl="8" w:tplc="FFFFFFFF" w:tentative="1">
      <w:start w:val="1"/>
      <w:numFmt w:val="bullet"/>
      <w:lvlText w:val=""/>
      <w:lvlJc w:val="left"/>
      <w:pPr>
        <w:ind w:left="8103" w:hanging="360"/>
      </w:pPr>
      <w:rPr>
        <w:rFonts w:ascii="Wingdings" w:hAnsi="Wingdings" w:hint="default"/>
      </w:rPr>
    </w:lvl>
  </w:abstractNum>
  <w:abstractNum w:abstractNumId="5" w15:restartNumberingAfterBreak="0">
    <w:nsid w:val="06564044"/>
    <w:multiLevelType w:val="hybridMultilevel"/>
    <w:tmpl w:val="7A2E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D325C1"/>
    <w:multiLevelType w:val="hybridMultilevel"/>
    <w:tmpl w:val="C3263BAE"/>
    <w:lvl w:ilvl="0" w:tplc="FFFFFFFF">
      <w:start w:val="1"/>
      <w:numFmt w:val="bullet"/>
      <w:lvlText w:val=""/>
      <w:lvlJc w:val="left"/>
      <w:pPr>
        <w:ind w:left="900" w:hanging="360"/>
      </w:pPr>
      <w:rPr>
        <w:rFonts w:ascii="Symbol" w:hAnsi="Symbol" w:hint="default"/>
      </w:rPr>
    </w:lvl>
    <w:lvl w:ilvl="1" w:tplc="FD42640C">
      <w:start w:val="1"/>
      <w:numFmt w:val="bullet"/>
      <w:lvlText w:val="o"/>
      <w:lvlJc w:val="left"/>
      <w:pPr>
        <w:ind w:left="3063" w:hanging="360"/>
      </w:pPr>
      <w:rPr>
        <w:rFonts w:ascii="Courier New" w:hAnsi="Courier New" w:hint="default"/>
      </w:rPr>
    </w:lvl>
    <w:lvl w:ilvl="2" w:tplc="FFFFFFFF">
      <w:start w:val="1"/>
      <w:numFmt w:val="bullet"/>
      <w:lvlText w:val=""/>
      <w:lvlJc w:val="left"/>
      <w:pPr>
        <w:ind w:left="3783" w:hanging="360"/>
      </w:pPr>
      <w:rPr>
        <w:rFonts w:ascii="Wingdings" w:hAnsi="Wingdings" w:hint="default"/>
      </w:rPr>
    </w:lvl>
    <w:lvl w:ilvl="3" w:tplc="FFFFFFFF" w:tentative="1">
      <w:start w:val="1"/>
      <w:numFmt w:val="bullet"/>
      <w:lvlText w:val=""/>
      <w:lvlJc w:val="left"/>
      <w:pPr>
        <w:ind w:left="4503" w:hanging="360"/>
      </w:pPr>
      <w:rPr>
        <w:rFonts w:ascii="Symbol" w:hAnsi="Symbol" w:hint="default"/>
      </w:rPr>
    </w:lvl>
    <w:lvl w:ilvl="4" w:tplc="FFFFFFFF" w:tentative="1">
      <w:start w:val="1"/>
      <w:numFmt w:val="bullet"/>
      <w:lvlText w:val="o"/>
      <w:lvlJc w:val="left"/>
      <w:pPr>
        <w:ind w:left="5223" w:hanging="360"/>
      </w:pPr>
      <w:rPr>
        <w:rFonts w:ascii="Courier New" w:hAnsi="Courier New" w:cs="Courier New" w:hint="default"/>
      </w:rPr>
    </w:lvl>
    <w:lvl w:ilvl="5" w:tplc="FFFFFFFF" w:tentative="1">
      <w:start w:val="1"/>
      <w:numFmt w:val="bullet"/>
      <w:lvlText w:val=""/>
      <w:lvlJc w:val="left"/>
      <w:pPr>
        <w:ind w:left="5943" w:hanging="360"/>
      </w:pPr>
      <w:rPr>
        <w:rFonts w:ascii="Wingdings" w:hAnsi="Wingdings" w:hint="default"/>
      </w:rPr>
    </w:lvl>
    <w:lvl w:ilvl="6" w:tplc="FFFFFFFF" w:tentative="1">
      <w:start w:val="1"/>
      <w:numFmt w:val="bullet"/>
      <w:lvlText w:val=""/>
      <w:lvlJc w:val="left"/>
      <w:pPr>
        <w:ind w:left="6663" w:hanging="360"/>
      </w:pPr>
      <w:rPr>
        <w:rFonts w:ascii="Symbol" w:hAnsi="Symbol" w:hint="default"/>
      </w:rPr>
    </w:lvl>
    <w:lvl w:ilvl="7" w:tplc="FFFFFFFF" w:tentative="1">
      <w:start w:val="1"/>
      <w:numFmt w:val="bullet"/>
      <w:lvlText w:val="o"/>
      <w:lvlJc w:val="left"/>
      <w:pPr>
        <w:ind w:left="7383" w:hanging="360"/>
      </w:pPr>
      <w:rPr>
        <w:rFonts w:ascii="Courier New" w:hAnsi="Courier New" w:cs="Courier New" w:hint="default"/>
      </w:rPr>
    </w:lvl>
    <w:lvl w:ilvl="8" w:tplc="FFFFFFFF" w:tentative="1">
      <w:start w:val="1"/>
      <w:numFmt w:val="bullet"/>
      <w:lvlText w:val=""/>
      <w:lvlJc w:val="left"/>
      <w:pPr>
        <w:ind w:left="8103" w:hanging="360"/>
      </w:pPr>
      <w:rPr>
        <w:rFonts w:ascii="Wingdings" w:hAnsi="Wingdings" w:hint="default"/>
      </w:rPr>
    </w:lvl>
  </w:abstractNum>
  <w:abstractNum w:abstractNumId="7" w15:restartNumberingAfterBreak="0">
    <w:nsid w:val="0B463417"/>
    <w:multiLevelType w:val="hybridMultilevel"/>
    <w:tmpl w:val="424499A0"/>
    <w:lvl w:ilvl="0" w:tplc="04090001">
      <w:start w:val="1"/>
      <w:numFmt w:val="bullet"/>
      <w:lvlText w:val=""/>
      <w:lvlJc w:val="left"/>
      <w:pPr>
        <w:ind w:left="1083" w:hanging="360"/>
      </w:pPr>
      <w:rPr>
        <w:rFonts w:ascii="Symbol" w:hAnsi="Symbol" w:hint="default"/>
      </w:rPr>
    </w:lvl>
    <w:lvl w:ilvl="1" w:tplc="04090003">
      <w:start w:val="1"/>
      <w:numFmt w:val="bullet"/>
      <w:lvlText w:val="o"/>
      <w:lvlJc w:val="left"/>
      <w:pPr>
        <w:ind w:left="1803" w:hanging="360"/>
      </w:pPr>
      <w:rPr>
        <w:rFonts w:ascii="Courier New" w:hAnsi="Courier New" w:cs="Courier New" w:hint="default"/>
      </w:rPr>
    </w:lvl>
    <w:lvl w:ilvl="2" w:tplc="04090005">
      <w:start w:val="1"/>
      <w:numFmt w:val="bullet"/>
      <w:lvlText w:val=""/>
      <w:lvlJc w:val="left"/>
      <w:pPr>
        <w:ind w:left="2523" w:hanging="360"/>
      </w:pPr>
      <w:rPr>
        <w:rFonts w:ascii="Wingdings" w:hAnsi="Wingdings" w:hint="default"/>
      </w:rPr>
    </w:lvl>
    <w:lvl w:ilvl="3" w:tplc="04090001">
      <w:start w:val="1"/>
      <w:numFmt w:val="bullet"/>
      <w:lvlText w:val=""/>
      <w:lvlJc w:val="left"/>
      <w:pPr>
        <w:ind w:left="3243" w:hanging="360"/>
      </w:pPr>
      <w:rPr>
        <w:rFonts w:ascii="Symbol" w:hAnsi="Symbol" w:hint="default"/>
      </w:rPr>
    </w:lvl>
    <w:lvl w:ilvl="4" w:tplc="04090003">
      <w:start w:val="1"/>
      <w:numFmt w:val="bullet"/>
      <w:lvlText w:val="o"/>
      <w:lvlJc w:val="left"/>
      <w:pPr>
        <w:ind w:left="3963" w:hanging="360"/>
      </w:pPr>
      <w:rPr>
        <w:rFonts w:ascii="Courier New" w:hAnsi="Courier New" w:cs="Courier New" w:hint="default"/>
      </w:rPr>
    </w:lvl>
    <w:lvl w:ilvl="5" w:tplc="04090005">
      <w:start w:val="1"/>
      <w:numFmt w:val="bullet"/>
      <w:lvlText w:val=""/>
      <w:lvlJc w:val="left"/>
      <w:pPr>
        <w:ind w:left="4683" w:hanging="360"/>
      </w:pPr>
      <w:rPr>
        <w:rFonts w:ascii="Wingdings" w:hAnsi="Wingdings" w:hint="default"/>
      </w:rPr>
    </w:lvl>
    <w:lvl w:ilvl="6" w:tplc="04090001">
      <w:start w:val="1"/>
      <w:numFmt w:val="bullet"/>
      <w:lvlText w:val=""/>
      <w:lvlJc w:val="left"/>
      <w:pPr>
        <w:ind w:left="5403" w:hanging="360"/>
      </w:pPr>
      <w:rPr>
        <w:rFonts w:ascii="Symbol" w:hAnsi="Symbol" w:hint="default"/>
      </w:rPr>
    </w:lvl>
    <w:lvl w:ilvl="7" w:tplc="04090003">
      <w:start w:val="1"/>
      <w:numFmt w:val="bullet"/>
      <w:lvlText w:val="o"/>
      <w:lvlJc w:val="left"/>
      <w:pPr>
        <w:ind w:left="6123" w:hanging="360"/>
      </w:pPr>
      <w:rPr>
        <w:rFonts w:ascii="Courier New" w:hAnsi="Courier New" w:cs="Courier New" w:hint="default"/>
      </w:rPr>
    </w:lvl>
    <w:lvl w:ilvl="8" w:tplc="04090005">
      <w:start w:val="1"/>
      <w:numFmt w:val="bullet"/>
      <w:lvlText w:val=""/>
      <w:lvlJc w:val="left"/>
      <w:pPr>
        <w:ind w:left="6843" w:hanging="360"/>
      </w:pPr>
      <w:rPr>
        <w:rFonts w:ascii="Wingdings" w:hAnsi="Wingdings" w:hint="default"/>
      </w:rPr>
    </w:lvl>
  </w:abstractNum>
  <w:abstractNum w:abstractNumId="8" w15:restartNumberingAfterBreak="0">
    <w:nsid w:val="0C606B89"/>
    <w:multiLevelType w:val="hybridMultilevel"/>
    <w:tmpl w:val="3F2A99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DE3C66"/>
    <w:multiLevelType w:val="hybridMultilevel"/>
    <w:tmpl w:val="644C3BA8"/>
    <w:lvl w:ilvl="0" w:tplc="25A698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E5C02"/>
    <w:multiLevelType w:val="hybridMultilevel"/>
    <w:tmpl w:val="BE0A2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2114AC"/>
    <w:multiLevelType w:val="hybridMultilevel"/>
    <w:tmpl w:val="6C00A0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7D1047E"/>
    <w:multiLevelType w:val="hybridMultilevel"/>
    <w:tmpl w:val="0316BD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3BD406F0"/>
    <w:multiLevelType w:val="hybridMultilevel"/>
    <w:tmpl w:val="9E04A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437675"/>
    <w:multiLevelType w:val="hybridMultilevel"/>
    <w:tmpl w:val="50403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016F39"/>
    <w:multiLevelType w:val="hybridMultilevel"/>
    <w:tmpl w:val="73B2D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DA87B36"/>
    <w:multiLevelType w:val="hybridMultilevel"/>
    <w:tmpl w:val="26026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953248"/>
    <w:multiLevelType w:val="hybridMultilevel"/>
    <w:tmpl w:val="85E65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5B37DF"/>
    <w:multiLevelType w:val="hybridMultilevel"/>
    <w:tmpl w:val="FFFFFFFF"/>
    <w:lvl w:ilvl="0" w:tplc="43580D54">
      <w:start w:val="1"/>
      <w:numFmt w:val="bullet"/>
      <w:lvlText w:val=""/>
      <w:lvlJc w:val="left"/>
      <w:pPr>
        <w:ind w:left="720" w:hanging="360"/>
      </w:pPr>
      <w:rPr>
        <w:rFonts w:ascii="Symbol" w:hAnsi="Symbol" w:hint="default"/>
      </w:rPr>
    </w:lvl>
    <w:lvl w:ilvl="1" w:tplc="9E6E70A6">
      <w:start w:val="1"/>
      <w:numFmt w:val="bullet"/>
      <w:lvlText w:val="o"/>
      <w:lvlJc w:val="left"/>
      <w:pPr>
        <w:ind w:left="1440" w:hanging="360"/>
      </w:pPr>
      <w:rPr>
        <w:rFonts w:ascii="Courier New" w:hAnsi="Courier New" w:hint="default"/>
      </w:rPr>
    </w:lvl>
    <w:lvl w:ilvl="2" w:tplc="FEB4D81A">
      <w:start w:val="1"/>
      <w:numFmt w:val="bullet"/>
      <w:lvlText w:val=""/>
      <w:lvlJc w:val="left"/>
      <w:pPr>
        <w:ind w:left="2160" w:hanging="360"/>
      </w:pPr>
      <w:rPr>
        <w:rFonts w:ascii="Wingdings" w:hAnsi="Wingdings" w:hint="default"/>
      </w:rPr>
    </w:lvl>
    <w:lvl w:ilvl="3" w:tplc="066A5B08">
      <w:start w:val="1"/>
      <w:numFmt w:val="bullet"/>
      <w:lvlText w:val=""/>
      <w:lvlJc w:val="left"/>
      <w:pPr>
        <w:ind w:left="2880" w:hanging="360"/>
      </w:pPr>
      <w:rPr>
        <w:rFonts w:ascii="Symbol" w:hAnsi="Symbol" w:hint="default"/>
      </w:rPr>
    </w:lvl>
    <w:lvl w:ilvl="4" w:tplc="CBF8A352">
      <w:start w:val="1"/>
      <w:numFmt w:val="bullet"/>
      <w:lvlText w:val="o"/>
      <w:lvlJc w:val="left"/>
      <w:pPr>
        <w:ind w:left="3600" w:hanging="360"/>
      </w:pPr>
      <w:rPr>
        <w:rFonts w:ascii="Courier New" w:hAnsi="Courier New" w:hint="default"/>
      </w:rPr>
    </w:lvl>
    <w:lvl w:ilvl="5" w:tplc="F6DAA06E">
      <w:start w:val="1"/>
      <w:numFmt w:val="bullet"/>
      <w:lvlText w:val=""/>
      <w:lvlJc w:val="left"/>
      <w:pPr>
        <w:ind w:left="4320" w:hanging="360"/>
      </w:pPr>
      <w:rPr>
        <w:rFonts w:ascii="Wingdings" w:hAnsi="Wingdings" w:hint="default"/>
      </w:rPr>
    </w:lvl>
    <w:lvl w:ilvl="6" w:tplc="1B42129E">
      <w:start w:val="1"/>
      <w:numFmt w:val="bullet"/>
      <w:lvlText w:val=""/>
      <w:lvlJc w:val="left"/>
      <w:pPr>
        <w:ind w:left="5040" w:hanging="360"/>
      </w:pPr>
      <w:rPr>
        <w:rFonts w:ascii="Symbol" w:hAnsi="Symbol" w:hint="default"/>
      </w:rPr>
    </w:lvl>
    <w:lvl w:ilvl="7" w:tplc="AD0AC3C4">
      <w:start w:val="1"/>
      <w:numFmt w:val="bullet"/>
      <w:lvlText w:val="o"/>
      <w:lvlJc w:val="left"/>
      <w:pPr>
        <w:ind w:left="5760" w:hanging="360"/>
      </w:pPr>
      <w:rPr>
        <w:rFonts w:ascii="Courier New" w:hAnsi="Courier New" w:hint="default"/>
      </w:rPr>
    </w:lvl>
    <w:lvl w:ilvl="8" w:tplc="EAE01CAA">
      <w:start w:val="1"/>
      <w:numFmt w:val="bullet"/>
      <w:lvlText w:val=""/>
      <w:lvlJc w:val="left"/>
      <w:pPr>
        <w:ind w:left="6480" w:hanging="360"/>
      </w:pPr>
      <w:rPr>
        <w:rFonts w:ascii="Wingdings" w:hAnsi="Wingdings" w:hint="default"/>
      </w:rPr>
    </w:lvl>
  </w:abstractNum>
  <w:abstractNum w:abstractNumId="19" w15:restartNumberingAfterBreak="0">
    <w:nsid w:val="616D6C30"/>
    <w:multiLevelType w:val="hybridMultilevel"/>
    <w:tmpl w:val="16C25520"/>
    <w:lvl w:ilvl="0" w:tplc="61DA696E">
      <w:start w:val="1"/>
      <w:numFmt w:val="bullet"/>
      <w:lvlText w:val=""/>
      <w:lvlJc w:val="left"/>
      <w:pPr>
        <w:ind w:left="720" w:hanging="360"/>
      </w:pPr>
      <w:rPr>
        <w:rFonts w:ascii="Symbol" w:hAnsi="Symbol" w:hint="default"/>
      </w:rPr>
    </w:lvl>
    <w:lvl w:ilvl="1" w:tplc="2ABCDAC2">
      <w:start w:val="1"/>
      <w:numFmt w:val="bullet"/>
      <w:lvlText w:val=""/>
      <w:lvlJc w:val="left"/>
      <w:pPr>
        <w:ind w:left="1440" w:hanging="360"/>
      </w:pPr>
      <w:rPr>
        <w:rFonts w:ascii="Symbol" w:hAnsi="Symbol" w:hint="default"/>
      </w:rPr>
    </w:lvl>
    <w:lvl w:ilvl="2" w:tplc="27648E84">
      <w:start w:val="1"/>
      <w:numFmt w:val="bullet"/>
      <w:pStyle w:val="FAQbullet2"/>
      <w:lvlText w:val="o"/>
      <w:lvlJc w:val="left"/>
      <w:pPr>
        <w:ind w:left="990" w:hanging="360"/>
      </w:pPr>
      <w:rPr>
        <w:rFonts w:ascii="Courier New" w:hAnsi="Courier New" w:cs="Courier New" w:hint="default"/>
      </w:rPr>
    </w:lvl>
    <w:lvl w:ilvl="3" w:tplc="F2CC3070">
      <w:start w:val="1"/>
      <w:numFmt w:val="bullet"/>
      <w:lvlText w:val=""/>
      <w:lvlJc w:val="left"/>
      <w:pPr>
        <w:ind w:left="2880" w:hanging="360"/>
      </w:pPr>
      <w:rPr>
        <w:rFonts w:ascii="Symbol" w:hAnsi="Symbol" w:hint="default"/>
      </w:rPr>
    </w:lvl>
    <w:lvl w:ilvl="4" w:tplc="C9D6CC14">
      <w:start w:val="1"/>
      <w:numFmt w:val="bullet"/>
      <w:lvlText w:val="o"/>
      <w:lvlJc w:val="left"/>
      <w:pPr>
        <w:ind w:left="3600" w:hanging="360"/>
      </w:pPr>
      <w:rPr>
        <w:rFonts w:ascii="Courier New" w:hAnsi="Courier New" w:hint="default"/>
      </w:rPr>
    </w:lvl>
    <w:lvl w:ilvl="5" w:tplc="C486F890">
      <w:start w:val="1"/>
      <w:numFmt w:val="bullet"/>
      <w:lvlText w:val=""/>
      <w:lvlJc w:val="left"/>
      <w:pPr>
        <w:ind w:left="4320" w:hanging="360"/>
      </w:pPr>
      <w:rPr>
        <w:rFonts w:ascii="Wingdings" w:hAnsi="Wingdings" w:hint="default"/>
      </w:rPr>
    </w:lvl>
    <w:lvl w:ilvl="6" w:tplc="782E16D4">
      <w:start w:val="1"/>
      <w:numFmt w:val="bullet"/>
      <w:lvlText w:val=""/>
      <w:lvlJc w:val="left"/>
      <w:pPr>
        <w:ind w:left="5040" w:hanging="360"/>
      </w:pPr>
      <w:rPr>
        <w:rFonts w:ascii="Symbol" w:hAnsi="Symbol" w:hint="default"/>
      </w:rPr>
    </w:lvl>
    <w:lvl w:ilvl="7" w:tplc="485C7ED6">
      <w:start w:val="1"/>
      <w:numFmt w:val="bullet"/>
      <w:lvlText w:val="o"/>
      <w:lvlJc w:val="left"/>
      <w:pPr>
        <w:ind w:left="5760" w:hanging="360"/>
      </w:pPr>
      <w:rPr>
        <w:rFonts w:ascii="Courier New" w:hAnsi="Courier New" w:hint="default"/>
      </w:rPr>
    </w:lvl>
    <w:lvl w:ilvl="8" w:tplc="5ACEE63A">
      <w:start w:val="1"/>
      <w:numFmt w:val="bullet"/>
      <w:lvlText w:val=""/>
      <w:lvlJc w:val="left"/>
      <w:pPr>
        <w:ind w:left="6480" w:hanging="360"/>
      </w:pPr>
      <w:rPr>
        <w:rFonts w:ascii="Wingdings" w:hAnsi="Wingdings" w:hint="default"/>
      </w:rPr>
    </w:lvl>
  </w:abstractNum>
  <w:abstractNum w:abstractNumId="20" w15:restartNumberingAfterBreak="0">
    <w:nsid w:val="6242560A"/>
    <w:multiLevelType w:val="hybridMultilevel"/>
    <w:tmpl w:val="20E2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C844D7"/>
    <w:multiLevelType w:val="hybridMultilevel"/>
    <w:tmpl w:val="392477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64B07586"/>
    <w:multiLevelType w:val="hybridMultilevel"/>
    <w:tmpl w:val="41888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95A24"/>
    <w:multiLevelType w:val="hybridMultilevel"/>
    <w:tmpl w:val="69960546"/>
    <w:lvl w:ilvl="0" w:tplc="B820193A">
      <w:start w:val="1"/>
      <w:numFmt w:val="decimal"/>
      <w:pStyle w:val="Heading2"/>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F00A64"/>
    <w:multiLevelType w:val="hybridMultilevel"/>
    <w:tmpl w:val="CA188A66"/>
    <w:lvl w:ilvl="0" w:tplc="28FA7220">
      <w:start w:val="1"/>
      <w:numFmt w:val="decimal"/>
      <w:lvlText w:val="%1."/>
      <w:lvlJc w:val="left"/>
      <w:pPr>
        <w:ind w:left="985" w:hanging="600"/>
      </w:pPr>
      <w:rPr>
        <w:rFonts w:hint="default"/>
      </w:rPr>
    </w:lvl>
    <w:lvl w:ilvl="1" w:tplc="04090019" w:tentative="1">
      <w:start w:val="1"/>
      <w:numFmt w:val="lowerLetter"/>
      <w:lvlText w:val="%2."/>
      <w:lvlJc w:val="left"/>
      <w:pPr>
        <w:ind w:left="1465" w:hanging="360"/>
      </w:pPr>
    </w:lvl>
    <w:lvl w:ilvl="2" w:tplc="0409001B" w:tentative="1">
      <w:start w:val="1"/>
      <w:numFmt w:val="lowerRoman"/>
      <w:lvlText w:val="%3."/>
      <w:lvlJc w:val="right"/>
      <w:pPr>
        <w:ind w:left="2185" w:hanging="180"/>
      </w:pPr>
    </w:lvl>
    <w:lvl w:ilvl="3" w:tplc="0409000F" w:tentative="1">
      <w:start w:val="1"/>
      <w:numFmt w:val="decimal"/>
      <w:lvlText w:val="%4."/>
      <w:lvlJc w:val="left"/>
      <w:pPr>
        <w:ind w:left="2905" w:hanging="360"/>
      </w:pPr>
    </w:lvl>
    <w:lvl w:ilvl="4" w:tplc="04090019" w:tentative="1">
      <w:start w:val="1"/>
      <w:numFmt w:val="lowerLetter"/>
      <w:lvlText w:val="%5."/>
      <w:lvlJc w:val="left"/>
      <w:pPr>
        <w:ind w:left="3625" w:hanging="360"/>
      </w:pPr>
    </w:lvl>
    <w:lvl w:ilvl="5" w:tplc="0409001B" w:tentative="1">
      <w:start w:val="1"/>
      <w:numFmt w:val="lowerRoman"/>
      <w:lvlText w:val="%6."/>
      <w:lvlJc w:val="right"/>
      <w:pPr>
        <w:ind w:left="4345" w:hanging="180"/>
      </w:pPr>
    </w:lvl>
    <w:lvl w:ilvl="6" w:tplc="0409000F" w:tentative="1">
      <w:start w:val="1"/>
      <w:numFmt w:val="decimal"/>
      <w:lvlText w:val="%7."/>
      <w:lvlJc w:val="left"/>
      <w:pPr>
        <w:ind w:left="5065" w:hanging="360"/>
      </w:pPr>
    </w:lvl>
    <w:lvl w:ilvl="7" w:tplc="04090019" w:tentative="1">
      <w:start w:val="1"/>
      <w:numFmt w:val="lowerLetter"/>
      <w:lvlText w:val="%8."/>
      <w:lvlJc w:val="left"/>
      <w:pPr>
        <w:ind w:left="5785" w:hanging="360"/>
      </w:pPr>
    </w:lvl>
    <w:lvl w:ilvl="8" w:tplc="0409001B" w:tentative="1">
      <w:start w:val="1"/>
      <w:numFmt w:val="lowerRoman"/>
      <w:lvlText w:val="%9."/>
      <w:lvlJc w:val="right"/>
      <w:pPr>
        <w:ind w:left="6505" w:hanging="180"/>
      </w:pPr>
    </w:lvl>
  </w:abstractNum>
  <w:abstractNum w:abstractNumId="25" w15:restartNumberingAfterBreak="0">
    <w:nsid w:val="6FD106EF"/>
    <w:multiLevelType w:val="hybridMultilevel"/>
    <w:tmpl w:val="FFFFFFFF"/>
    <w:lvl w:ilvl="0" w:tplc="768AFE1A">
      <w:start w:val="1"/>
      <w:numFmt w:val="bullet"/>
      <w:lvlText w:val=""/>
      <w:lvlJc w:val="left"/>
      <w:pPr>
        <w:ind w:left="720" w:hanging="360"/>
      </w:pPr>
      <w:rPr>
        <w:rFonts w:ascii="Symbol" w:hAnsi="Symbol" w:hint="default"/>
      </w:rPr>
    </w:lvl>
    <w:lvl w:ilvl="1" w:tplc="C010C05E">
      <w:start w:val="1"/>
      <w:numFmt w:val="bullet"/>
      <w:lvlText w:val="o"/>
      <w:lvlJc w:val="left"/>
      <w:pPr>
        <w:ind w:left="1440" w:hanging="360"/>
      </w:pPr>
      <w:rPr>
        <w:rFonts w:ascii="Courier New" w:hAnsi="Courier New" w:hint="default"/>
      </w:rPr>
    </w:lvl>
    <w:lvl w:ilvl="2" w:tplc="803E461C">
      <w:start w:val="1"/>
      <w:numFmt w:val="bullet"/>
      <w:lvlText w:val=""/>
      <w:lvlJc w:val="left"/>
      <w:pPr>
        <w:ind w:left="2160" w:hanging="360"/>
      </w:pPr>
      <w:rPr>
        <w:rFonts w:ascii="Wingdings" w:hAnsi="Wingdings" w:hint="default"/>
      </w:rPr>
    </w:lvl>
    <w:lvl w:ilvl="3" w:tplc="022EDE3A">
      <w:start w:val="1"/>
      <w:numFmt w:val="bullet"/>
      <w:lvlText w:val=""/>
      <w:lvlJc w:val="left"/>
      <w:pPr>
        <w:ind w:left="2880" w:hanging="360"/>
      </w:pPr>
      <w:rPr>
        <w:rFonts w:ascii="Symbol" w:hAnsi="Symbol" w:hint="default"/>
      </w:rPr>
    </w:lvl>
    <w:lvl w:ilvl="4" w:tplc="FB0CA9A6">
      <w:start w:val="1"/>
      <w:numFmt w:val="bullet"/>
      <w:lvlText w:val="o"/>
      <w:lvlJc w:val="left"/>
      <w:pPr>
        <w:ind w:left="3600" w:hanging="360"/>
      </w:pPr>
      <w:rPr>
        <w:rFonts w:ascii="Courier New" w:hAnsi="Courier New" w:hint="default"/>
      </w:rPr>
    </w:lvl>
    <w:lvl w:ilvl="5" w:tplc="E930672E">
      <w:start w:val="1"/>
      <w:numFmt w:val="bullet"/>
      <w:lvlText w:val=""/>
      <w:lvlJc w:val="left"/>
      <w:pPr>
        <w:ind w:left="4320" w:hanging="360"/>
      </w:pPr>
      <w:rPr>
        <w:rFonts w:ascii="Wingdings" w:hAnsi="Wingdings" w:hint="default"/>
      </w:rPr>
    </w:lvl>
    <w:lvl w:ilvl="6" w:tplc="DD14F382">
      <w:start w:val="1"/>
      <w:numFmt w:val="bullet"/>
      <w:lvlText w:val=""/>
      <w:lvlJc w:val="left"/>
      <w:pPr>
        <w:ind w:left="5040" w:hanging="360"/>
      </w:pPr>
      <w:rPr>
        <w:rFonts w:ascii="Symbol" w:hAnsi="Symbol" w:hint="default"/>
      </w:rPr>
    </w:lvl>
    <w:lvl w:ilvl="7" w:tplc="73D652D6">
      <w:start w:val="1"/>
      <w:numFmt w:val="bullet"/>
      <w:lvlText w:val="o"/>
      <w:lvlJc w:val="left"/>
      <w:pPr>
        <w:ind w:left="5760" w:hanging="360"/>
      </w:pPr>
      <w:rPr>
        <w:rFonts w:ascii="Courier New" w:hAnsi="Courier New" w:hint="default"/>
      </w:rPr>
    </w:lvl>
    <w:lvl w:ilvl="8" w:tplc="2AAC7598">
      <w:start w:val="1"/>
      <w:numFmt w:val="bullet"/>
      <w:lvlText w:val=""/>
      <w:lvlJc w:val="left"/>
      <w:pPr>
        <w:ind w:left="6480" w:hanging="360"/>
      </w:pPr>
      <w:rPr>
        <w:rFonts w:ascii="Wingdings" w:hAnsi="Wingdings" w:hint="default"/>
      </w:rPr>
    </w:lvl>
  </w:abstractNum>
  <w:abstractNum w:abstractNumId="26" w15:restartNumberingAfterBreak="0">
    <w:nsid w:val="77DC7D6A"/>
    <w:multiLevelType w:val="hybridMultilevel"/>
    <w:tmpl w:val="5EF42A0A"/>
    <w:lvl w:ilvl="0" w:tplc="3F6685F0">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7" w15:restartNumberingAfterBreak="0">
    <w:nsid w:val="7CF05E1A"/>
    <w:multiLevelType w:val="hybridMultilevel"/>
    <w:tmpl w:val="FFFFFFFF"/>
    <w:lvl w:ilvl="0" w:tplc="BD6A2DEE">
      <w:start w:val="1"/>
      <w:numFmt w:val="decimal"/>
      <w:lvlText w:val="%1."/>
      <w:lvlJc w:val="left"/>
      <w:pPr>
        <w:ind w:left="720" w:hanging="360"/>
      </w:pPr>
    </w:lvl>
    <w:lvl w:ilvl="1" w:tplc="67DCD430">
      <w:start w:val="1"/>
      <w:numFmt w:val="lowerLetter"/>
      <w:lvlText w:val="%2."/>
      <w:lvlJc w:val="left"/>
      <w:pPr>
        <w:ind w:left="1440" w:hanging="360"/>
      </w:pPr>
    </w:lvl>
    <w:lvl w:ilvl="2" w:tplc="CE02BD56">
      <w:start w:val="1"/>
      <w:numFmt w:val="lowerRoman"/>
      <w:lvlText w:val="%3."/>
      <w:lvlJc w:val="right"/>
      <w:pPr>
        <w:ind w:left="2160" w:hanging="180"/>
      </w:pPr>
    </w:lvl>
    <w:lvl w:ilvl="3" w:tplc="07EA0B1E">
      <w:start w:val="1"/>
      <w:numFmt w:val="decimal"/>
      <w:lvlText w:val="%4."/>
      <w:lvlJc w:val="left"/>
      <w:pPr>
        <w:ind w:left="2880" w:hanging="360"/>
      </w:pPr>
    </w:lvl>
    <w:lvl w:ilvl="4" w:tplc="BB10EA1E">
      <w:start w:val="1"/>
      <w:numFmt w:val="lowerLetter"/>
      <w:lvlText w:val="%5."/>
      <w:lvlJc w:val="left"/>
      <w:pPr>
        <w:ind w:left="3600" w:hanging="360"/>
      </w:pPr>
    </w:lvl>
    <w:lvl w:ilvl="5" w:tplc="3738D888">
      <w:start w:val="1"/>
      <w:numFmt w:val="lowerRoman"/>
      <w:lvlText w:val="%6."/>
      <w:lvlJc w:val="right"/>
      <w:pPr>
        <w:ind w:left="4320" w:hanging="180"/>
      </w:pPr>
    </w:lvl>
    <w:lvl w:ilvl="6" w:tplc="74AEB758">
      <w:start w:val="1"/>
      <w:numFmt w:val="decimal"/>
      <w:lvlText w:val="%7."/>
      <w:lvlJc w:val="left"/>
      <w:pPr>
        <w:ind w:left="5040" w:hanging="360"/>
      </w:pPr>
    </w:lvl>
    <w:lvl w:ilvl="7" w:tplc="62303572">
      <w:start w:val="1"/>
      <w:numFmt w:val="lowerLetter"/>
      <w:lvlText w:val="%8."/>
      <w:lvlJc w:val="left"/>
      <w:pPr>
        <w:ind w:left="5760" w:hanging="360"/>
      </w:pPr>
    </w:lvl>
    <w:lvl w:ilvl="8" w:tplc="DCB82B86">
      <w:start w:val="1"/>
      <w:numFmt w:val="lowerRoman"/>
      <w:lvlText w:val="%9."/>
      <w:lvlJc w:val="right"/>
      <w:pPr>
        <w:ind w:left="6480" w:hanging="180"/>
      </w:pPr>
    </w:lvl>
  </w:abstractNum>
  <w:num w:numId="1" w16cid:durableId="1813788710">
    <w:abstractNumId w:val="26"/>
  </w:num>
  <w:num w:numId="2" w16cid:durableId="846939114">
    <w:abstractNumId w:val="3"/>
  </w:num>
  <w:num w:numId="3" w16cid:durableId="1699965444">
    <w:abstractNumId w:val="25"/>
  </w:num>
  <w:num w:numId="4" w16cid:durableId="577374004">
    <w:abstractNumId w:val="18"/>
  </w:num>
  <w:num w:numId="5" w16cid:durableId="492137359">
    <w:abstractNumId w:val="27"/>
  </w:num>
  <w:num w:numId="6" w16cid:durableId="1672247613">
    <w:abstractNumId w:val="19"/>
  </w:num>
  <w:num w:numId="7" w16cid:durableId="442193284">
    <w:abstractNumId w:val="10"/>
  </w:num>
  <w:num w:numId="8" w16cid:durableId="638456117">
    <w:abstractNumId w:val="16"/>
  </w:num>
  <w:num w:numId="9" w16cid:durableId="1842349361">
    <w:abstractNumId w:val="14"/>
  </w:num>
  <w:num w:numId="10" w16cid:durableId="1928269984">
    <w:abstractNumId w:val="15"/>
  </w:num>
  <w:num w:numId="11" w16cid:durableId="1236620937">
    <w:abstractNumId w:val="8"/>
  </w:num>
  <w:num w:numId="12" w16cid:durableId="141511103">
    <w:abstractNumId w:val="26"/>
  </w:num>
  <w:num w:numId="13" w16cid:durableId="445123737">
    <w:abstractNumId w:val="12"/>
  </w:num>
  <w:num w:numId="14" w16cid:durableId="1472283713">
    <w:abstractNumId w:val="21"/>
  </w:num>
  <w:num w:numId="15" w16cid:durableId="1278565830">
    <w:abstractNumId w:val="19"/>
  </w:num>
  <w:num w:numId="16" w16cid:durableId="1874875788">
    <w:abstractNumId w:val="26"/>
    <w:lvlOverride w:ilvl="0">
      <w:startOverride w:val="1"/>
    </w:lvlOverride>
  </w:num>
  <w:num w:numId="17" w16cid:durableId="4678761">
    <w:abstractNumId w:val="26"/>
    <w:lvlOverride w:ilvl="0">
      <w:startOverride w:val="1"/>
    </w:lvlOverride>
  </w:num>
  <w:num w:numId="18" w16cid:durableId="147862835">
    <w:abstractNumId w:val="9"/>
  </w:num>
  <w:num w:numId="19" w16cid:durableId="88162710">
    <w:abstractNumId w:val="6"/>
  </w:num>
  <w:num w:numId="20" w16cid:durableId="992224425">
    <w:abstractNumId w:val="4"/>
  </w:num>
  <w:num w:numId="21" w16cid:durableId="867722634">
    <w:abstractNumId w:val="11"/>
  </w:num>
  <w:num w:numId="22" w16cid:durableId="1004431827">
    <w:abstractNumId w:val="2"/>
  </w:num>
  <w:num w:numId="23" w16cid:durableId="1365400864">
    <w:abstractNumId w:val="22"/>
  </w:num>
  <w:num w:numId="24" w16cid:durableId="268663840">
    <w:abstractNumId w:val="13"/>
  </w:num>
  <w:num w:numId="25" w16cid:durableId="1977032135">
    <w:abstractNumId w:val="24"/>
  </w:num>
  <w:num w:numId="26" w16cid:durableId="729576642">
    <w:abstractNumId w:val="23"/>
  </w:num>
  <w:num w:numId="27" w16cid:durableId="1856309134">
    <w:abstractNumId w:val="0"/>
  </w:num>
  <w:num w:numId="28" w16cid:durableId="1855025847">
    <w:abstractNumId w:val="23"/>
    <w:lvlOverride w:ilvl="0">
      <w:startOverride w:val="1"/>
    </w:lvlOverride>
  </w:num>
  <w:num w:numId="29" w16cid:durableId="1805389198">
    <w:abstractNumId w:val="23"/>
    <w:lvlOverride w:ilvl="0">
      <w:startOverride w:val="1"/>
    </w:lvlOverride>
  </w:num>
  <w:num w:numId="30" w16cid:durableId="731467375">
    <w:abstractNumId w:val="23"/>
    <w:lvlOverride w:ilvl="0">
      <w:startOverride w:val="1"/>
    </w:lvlOverride>
  </w:num>
  <w:num w:numId="31" w16cid:durableId="1636177330">
    <w:abstractNumId w:val="23"/>
    <w:lvlOverride w:ilvl="0">
      <w:startOverride w:val="1"/>
    </w:lvlOverride>
  </w:num>
  <w:num w:numId="32" w16cid:durableId="858279844">
    <w:abstractNumId w:val="5"/>
  </w:num>
  <w:num w:numId="33" w16cid:durableId="1783958924">
    <w:abstractNumId w:val="17"/>
  </w:num>
  <w:num w:numId="34" w16cid:durableId="397216151">
    <w:abstractNumId w:val="1"/>
  </w:num>
  <w:num w:numId="35" w16cid:durableId="1651593790">
    <w:abstractNumId w:val="20"/>
  </w:num>
  <w:num w:numId="36" w16cid:durableId="1365918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yNzKztDQyNbM0tbBU0lEKTi0uzszPAykwNKsFADvpccEtAAAA"/>
  </w:docVars>
  <w:rsids>
    <w:rsidRoot w:val="00FE39A8"/>
    <w:rsid w:val="00001A50"/>
    <w:rsid w:val="000029C9"/>
    <w:rsid w:val="0000367D"/>
    <w:rsid w:val="00004284"/>
    <w:rsid w:val="00006F2F"/>
    <w:rsid w:val="000074A5"/>
    <w:rsid w:val="00007D77"/>
    <w:rsid w:val="00010ED7"/>
    <w:rsid w:val="00011CC1"/>
    <w:rsid w:val="00012390"/>
    <w:rsid w:val="000126BB"/>
    <w:rsid w:val="00012923"/>
    <w:rsid w:val="00012A24"/>
    <w:rsid w:val="00016A2B"/>
    <w:rsid w:val="0001727E"/>
    <w:rsid w:val="000203F2"/>
    <w:rsid w:val="000208D4"/>
    <w:rsid w:val="00020D8D"/>
    <w:rsid w:val="00021550"/>
    <w:rsid w:val="00021F47"/>
    <w:rsid w:val="00022948"/>
    <w:rsid w:val="00023BC1"/>
    <w:rsid w:val="00024D28"/>
    <w:rsid w:val="00024F56"/>
    <w:rsid w:val="00025579"/>
    <w:rsid w:val="0002571F"/>
    <w:rsid w:val="0002574E"/>
    <w:rsid w:val="00025B13"/>
    <w:rsid w:val="000263AB"/>
    <w:rsid w:val="00027D75"/>
    <w:rsid w:val="00030DF0"/>
    <w:rsid w:val="00031C31"/>
    <w:rsid w:val="000320A6"/>
    <w:rsid w:val="00032B9C"/>
    <w:rsid w:val="00033855"/>
    <w:rsid w:val="00033A70"/>
    <w:rsid w:val="00033D50"/>
    <w:rsid w:val="00033F9E"/>
    <w:rsid w:val="00034C06"/>
    <w:rsid w:val="0003648F"/>
    <w:rsid w:val="000404F9"/>
    <w:rsid w:val="00040661"/>
    <w:rsid w:val="000429E1"/>
    <w:rsid w:val="00043BB4"/>
    <w:rsid w:val="00046499"/>
    <w:rsid w:val="000465A1"/>
    <w:rsid w:val="00046D0A"/>
    <w:rsid w:val="00046EED"/>
    <w:rsid w:val="00047403"/>
    <w:rsid w:val="00047545"/>
    <w:rsid w:val="00047BE4"/>
    <w:rsid w:val="00050869"/>
    <w:rsid w:val="00051273"/>
    <w:rsid w:val="000521C7"/>
    <w:rsid w:val="00054958"/>
    <w:rsid w:val="00054C7E"/>
    <w:rsid w:val="00055D25"/>
    <w:rsid w:val="000561BD"/>
    <w:rsid w:val="0006169C"/>
    <w:rsid w:val="00062063"/>
    <w:rsid w:val="00063902"/>
    <w:rsid w:val="000643A6"/>
    <w:rsid w:val="00064711"/>
    <w:rsid w:val="00065109"/>
    <w:rsid w:val="000653C9"/>
    <w:rsid w:val="000658FD"/>
    <w:rsid w:val="00065B08"/>
    <w:rsid w:val="000663DA"/>
    <w:rsid w:val="00067E7D"/>
    <w:rsid w:val="000702A8"/>
    <w:rsid w:val="00071E44"/>
    <w:rsid w:val="0007237A"/>
    <w:rsid w:val="00073196"/>
    <w:rsid w:val="000737DA"/>
    <w:rsid w:val="00073F30"/>
    <w:rsid w:val="00080A4E"/>
    <w:rsid w:val="00080F59"/>
    <w:rsid w:val="00082601"/>
    <w:rsid w:val="000846C2"/>
    <w:rsid w:val="00084F2C"/>
    <w:rsid w:val="0008584C"/>
    <w:rsid w:val="00085FDA"/>
    <w:rsid w:val="0008788E"/>
    <w:rsid w:val="0009035F"/>
    <w:rsid w:val="0009241D"/>
    <w:rsid w:val="00094406"/>
    <w:rsid w:val="00094DF2"/>
    <w:rsid w:val="000A0A63"/>
    <w:rsid w:val="000A2BEA"/>
    <w:rsid w:val="000A2D63"/>
    <w:rsid w:val="000A5B9E"/>
    <w:rsid w:val="000A6E04"/>
    <w:rsid w:val="000A74A4"/>
    <w:rsid w:val="000B02F3"/>
    <w:rsid w:val="000B13FA"/>
    <w:rsid w:val="000B1F1C"/>
    <w:rsid w:val="000B2C14"/>
    <w:rsid w:val="000B3D82"/>
    <w:rsid w:val="000B4F5E"/>
    <w:rsid w:val="000B59BD"/>
    <w:rsid w:val="000B5E2E"/>
    <w:rsid w:val="000B6C9D"/>
    <w:rsid w:val="000B6F86"/>
    <w:rsid w:val="000B758C"/>
    <w:rsid w:val="000B7594"/>
    <w:rsid w:val="000C01F1"/>
    <w:rsid w:val="000C249D"/>
    <w:rsid w:val="000C24EF"/>
    <w:rsid w:val="000C279E"/>
    <w:rsid w:val="000C2FC6"/>
    <w:rsid w:val="000C351D"/>
    <w:rsid w:val="000C3C13"/>
    <w:rsid w:val="000C477E"/>
    <w:rsid w:val="000C5D51"/>
    <w:rsid w:val="000C6B0C"/>
    <w:rsid w:val="000C7B70"/>
    <w:rsid w:val="000D0A06"/>
    <w:rsid w:val="000D10D5"/>
    <w:rsid w:val="000D2357"/>
    <w:rsid w:val="000D2AA8"/>
    <w:rsid w:val="000D405F"/>
    <w:rsid w:val="000D429C"/>
    <w:rsid w:val="000D5513"/>
    <w:rsid w:val="000D6F40"/>
    <w:rsid w:val="000D75E6"/>
    <w:rsid w:val="000D7B4C"/>
    <w:rsid w:val="000D7B77"/>
    <w:rsid w:val="000E0B66"/>
    <w:rsid w:val="000E0C0F"/>
    <w:rsid w:val="000E122C"/>
    <w:rsid w:val="000E18B0"/>
    <w:rsid w:val="000E1FC5"/>
    <w:rsid w:val="000E2F3E"/>
    <w:rsid w:val="000E376E"/>
    <w:rsid w:val="000E5ED8"/>
    <w:rsid w:val="000E6299"/>
    <w:rsid w:val="000E637E"/>
    <w:rsid w:val="000E645E"/>
    <w:rsid w:val="000E6FB4"/>
    <w:rsid w:val="000E751B"/>
    <w:rsid w:val="000F15BE"/>
    <w:rsid w:val="000F19A8"/>
    <w:rsid w:val="000F2609"/>
    <w:rsid w:val="000F56D1"/>
    <w:rsid w:val="000F5AB2"/>
    <w:rsid w:val="000F61A1"/>
    <w:rsid w:val="000F6AFC"/>
    <w:rsid w:val="001001AD"/>
    <w:rsid w:val="00100522"/>
    <w:rsid w:val="0010071F"/>
    <w:rsid w:val="00100898"/>
    <w:rsid w:val="001008BB"/>
    <w:rsid w:val="0010107B"/>
    <w:rsid w:val="0010114E"/>
    <w:rsid w:val="0010205F"/>
    <w:rsid w:val="00104449"/>
    <w:rsid w:val="0010571E"/>
    <w:rsid w:val="0010636B"/>
    <w:rsid w:val="00106647"/>
    <w:rsid w:val="00106FF7"/>
    <w:rsid w:val="0011303F"/>
    <w:rsid w:val="00113D61"/>
    <w:rsid w:val="0011457F"/>
    <w:rsid w:val="001158F8"/>
    <w:rsid w:val="00116B02"/>
    <w:rsid w:val="00117802"/>
    <w:rsid w:val="0011794D"/>
    <w:rsid w:val="00117BB1"/>
    <w:rsid w:val="001208FB"/>
    <w:rsid w:val="00120A32"/>
    <w:rsid w:val="00121B14"/>
    <w:rsid w:val="00123702"/>
    <w:rsid w:val="00124E33"/>
    <w:rsid w:val="00125018"/>
    <w:rsid w:val="001257FE"/>
    <w:rsid w:val="00127611"/>
    <w:rsid w:val="00130465"/>
    <w:rsid w:val="00131EE1"/>
    <w:rsid w:val="00132038"/>
    <w:rsid w:val="00132B6C"/>
    <w:rsid w:val="001345CD"/>
    <w:rsid w:val="001353D6"/>
    <w:rsid w:val="001356CF"/>
    <w:rsid w:val="00135B48"/>
    <w:rsid w:val="001360D1"/>
    <w:rsid w:val="00137A2C"/>
    <w:rsid w:val="00137D41"/>
    <w:rsid w:val="001400A6"/>
    <w:rsid w:val="001404C5"/>
    <w:rsid w:val="0014084D"/>
    <w:rsid w:val="00140DBF"/>
    <w:rsid w:val="00141F30"/>
    <w:rsid w:val="00142109"/>
    <w:rsid w:val="00143749"/>
    <w:rsid w:val="00143A43"/>
    <w:rsid w:val="001444DB"/>
    <w:rsid w:val="00144737"/>
    <w:rsid w:val="00145B4B"/>
    <w:rsid w:val="00145B99"/>
    <w:rsid w:val="00145F3C"/>
    <w:rsid w:val="001473A5"/>
    <w:rsid w:val="00147410"/>
    <w:rsid w:val="001474CD"/>
    <w:rsid w:val="0015038B"/>
    <w:rsid w:val="00152042"/>
    <w:rsid w:val="0015302D"/>
    <w:rsid w:val="001530B3"/>
    <w:rsid w:val="001538A4"/>
    <w:rsid w:val="00155673"/>
    <w:rsid w:val="00155923"/>
    <w:rsid w:val="00156967"/>
    <w:rsid w:val="0015759B"/>
    <w:rsid w:val="0016088E"/>
    <w:rsid w:val="00161028"/>
    <w:rsid w:val="001619B1"/>
    <w:rsid w:val="00162E78"/>
    <w:rsid w:val="00162E96"/>
    <w:rsid w:val="00164CD5"/>
    <w:rsid w:val="0016560A"/>
    <w:rsid w:val="00166B68"/>
    <w:rsid w:val="00167840"/>
    <w:rsid w:val="00171524"/>
    <w:rsid w:val="001739BB"/>
    <w:rsid w:val="00176CB1"/>
    <w:rsid w:val="00177070"/>
    <w:rsid w:val="00177E3C"/>
    <w:rsid w:val="0018062F"/>
    <w:rsid w:val="001814A9"/>
    <w:rsid w:val="001819BD"/>
    <w:rsid w:val="0018310D"/>
    <w:rsid w:val="00183172"/>
    <w:rsid w:val="00183433"/>
    <w:rsid w:val="001838C0"/>
    <w:rsid w:val="00183B58"/>
    <w:rsid w:val="001845C2"/>
    <w:rsid w:val="00185FF1"/>
    <w:rsid w:val="00186356"/>
    <w:rsid w:val="00187B26"/>
    <w:rsid w:val="001903A4"/>
    <w:rsid w:val="001903D7"/>
    <w:rsid w:val="001917E8"/>
    <w:rsid w:val="0019213B"/>
    <w:rsid w:val="00192F74"/>
    <w:rsid w:val="001930D1"/>
    <w:rsid w:val="001937F6"/>
    <w:rsid w:val="00193DA6"/>
    <w:rsid w:val="001944E3"/>
    <w:rsid w:val="00194594"/>
    <w:rsid w:val="001945C5"/>
    <w:rsid w:val="00194E87"/>
    <w:rsid w:val="00194EBB"/>
    <w:rsid w:val="00194F28"/>
    <w:rsid w:val="00195A2A"/>
    <w:rsid w:val="0019639E"/>
    <w:rsid w:val="00196478"/>
    <w:rsid w:val="00197854"/>
    <w:rsid w:val="00197BEE"/>
    <w:rsid w:val="00197F1F"/>
    <w:rsid w:val="001A1FF5"/>
    <w:rsid w:val="001A2C56"/>
    <w:rsid w:val="001A3D05"/>
    <w:rsid w:val="001A5A86"/>
    <w:rsid w:val="001A6135"/>
    <w:rsid w:val="001A6F5E"/>
    <w:rsid w:val="001A7D04"/>
    <w:rsid w:val="001B28A4"/>
    <w:rsid w:val="001B3058"/>
    <w:rsid w:val="001B31A5"/>
    <w:rsid w:val="001B3F37"/>
    <w:rsid w:val="001B49B3"/>
    <w:rsid w:val="001B4D5E"/>
    <w:rsid w:val="001B56DF"/>
    <w:rsid w:val="001B6A4F"/>
    <w:rsid w:val="001C0942"/>
    <w:rsid w:val="001C174A"/>
    <w:rsid w:val="001C1AB3"/>
    <w:rsid w:val="001C232E"/>
    <w:rsid w:val="001C274E"/>
    <w:rsid w:val="001C2AFE"/>
    <w:rsid w:val="001C2F84"/>
    <w:rsid w:val="001C3525"/>
    <w:rsid w:val="001C4032"/>
    <w:rsid w:val="001C560E"/>
    <w:rsid w:val="001C605D"/>
    <w:rsid w:val="001C6E97"/>
    <w:rsid w:val="001C7707"/>
    <w:rsid w:val="001C77DA"/>
    <w:rsid w:val="001C7A8A"/>
    <w:rsid w:val="001C7E3E"/>
    <w:rsid w:val="001C7E88"/>
    <w:rsid w:val="001D0D6B"/>
    <w:rsid w:val="001D14F1"/>
    <w:rsid w:val="001D294A"/>
    <w:rsid w:val="001D34C9"/>
    <w:rsid w:val="001D4276"/>
    <w:rsid w:val="001D4FE1"/>
    <w:rsid w:val="001D51A6"/>
    <w:rsid w:val="001D5E0F"/>
    <w:rsid w:val="001D602E"/>
    <w:rsid w:val="001D6D39"/>
    <w:rsid w:val="001E11BB"/>
    <w:rsid w:val="001E27EA"/>
    <w:rsid w:val="001E37A1"/>
    <w:rsid w:val="001E4C92"/>
    <w:rsid w:val="001E5959"/>
    <w:rsid w:val="001E5A42"/>
    <w:rsid w:val="001E69C9"/>
    <w:rsid w:val="001E7CC8"/>
    <w:rsid w:val="001F19F0"/>
    <w:rsid w:val="001F1EA5"/>
    <w:rsid w:val="001F2272"/>
    <w:rsid w:val="001F3DBF"/>
    <w:rsid w:val="001F3E44"/>
    <w:rsid w:val="001F40FB"/>
    <w:rsid w:val="001F46CC"/>
    <w:rsid w:val="001F4BF4"/>
    <w:rsid w:val="001F4DE5"/>
    <w:rsid w:val="001F64D3"/>
    <w:rsid w:val="001F666F"/>
    <w:rsid w:val="001F68DE"/>
    <w:rsid w:val="002005C3"/>
    <w:rsid w:val="002015D4"/>
    <w:rsid w:val="00201861"/>
    <w:rsid w:val="00201DB6"/>
    <w:rsid w:val="00201E93"/>
    <w:rsid w:val="00202F67"/>
    <w:rsid w:val="00204121"/>
    <w:rsid w:val="00205BC3"/>
    <w:rsid w:val="00206600"/>
    <w:rsid w:val="002069C6"/>
    <w:rsid w:val="00206B94"/>
    <w:rsid w:val="002079AE"/>
    <w:rsid w:val="0021228B"/>
    <w:rsid w:val="002157DA"/>
    <w:rsid w:val="002158CD"/>
    <w:rsid w:val="00216327"/>
    <w:rsid w:val="00217431"/>
    <w:rsid w:val="00217A1D"/>
    <w:rsid w:val="00220B9B"/>
    <w:rsid w:val="002225E3"/>
    <w:rsid w:val="002231E0"/>
    <w:rsid w:val="00224F8A"/>
    <w:rsid w:val="00225793"/>
    <w:rsid w:val="0022674D"/>
    <w:rsid w:val="00226BC8"/>
    <w:rsid w:val="0023166B"/>
    <w:rsid w:val="00232801"/>
    <w:rsid w:val="00233929"/>
    <w:rsid w:val="00234345"/>
    <w:rsid w:val="0023509C"/>
    <w:rsid w:val="002359BD"/>
    <w:rsid w:val="00236D8F"/>
    <w:rsid w:val="00236F6B"/>
    <w:rsid w:val="00237084"/>
    <w:rsid w:val="00237ACA"/>
    <w:rsid w:val="00240120"/>
    <w:rsid w:val="0024123B"/>
    <w:rsid w:val="00242C2B"/>
    <w:rsid w:val="002438A4"/>
    <w:rsid w:val="00244960"/>
    <w:rsid w:val="00245663"/>
    <w:rsid w:val="00245985"/>
    <w:rsid w:val="00245D8F"/>
    <w:rsid w:val="00247D03"/>
    <w:rsid w:val="00247D56"/>
    <w:rsid w:val="00247EF9"/>
    <w:rsid w:val="002511FB"/>
    <w:rsid w:val="002518AA"/>
    <w:rsid w:val="00251F9F"/>
    <w:rsid w:val="002544A8"/>
    <w:rsid w:val="00254A05"/>
    <w:rsid w:val="00255155"/>
    <w:rsid w:val="002552FF"/>
    <w:rsid w:val="00255B45"/>
    <w:rsid w:val="00256925"/>
    <w:rsid w:val="00257C47"/>
    <w:rsid w:val="00261222"/>
    <w:rsid w:val="00261A1C"/>
    <w:rsid w:val="00261E54"/>
    <w:rsid w:val="00262348"/>
    <w:rsid w:val="00263A86"/>
    <w:rsid w:val="00263DC6"/>
    <w:rsid w:val="0026482E"/>
    <w:rsid w:val="00265A77"/>
    <w:rsid w:val="00265B8E"/>
    <w:rsid w:val="002661CE"/>
    <w:rsid w:val="00266616"/>
    <w:rsid w:val="002666B1"/>
    <w:rsid w:val="00272B01"/>
    <w:rsid w:val="00272E56"/>
    <w:rsid w:val="00272FB1"/>
    <w:rsid w:val="00273F99"/>
    <w:rsid w:val="0027428F"/>
    <w:rsid w:val="00274AA5"/>
    <w:rsid w:val="00276DC2"/>
    <w:rsid w:val="00277301"/>
    <w:rsid w:val="00277A2E"/>
    <w:rsid w:val="002809EC"/>
    <w:rsid w:val="0028167F"/>
    <w:rsid w:val="00281AE0"/>
    <w:rsid w:val="002830C3"/>
    <w:rsid w:val="00283C51"/>
    <w:rsid w:val="00285E6C"/>
    <w:rsid w:val="00287CCE"/>
    <w:rsid w:val="00287E86"/>
    <w:rsid w:val="00293B77"/>
    <w:rsid w:val="00294125"/>
    <w:rsid w:val="00295F5C"/>
    <w:rsid w:val="00295F6A"/>
    <w:rsid w:val="002976B2"/>
    <w:rsid w:val="002977C1"/>
    <w:rsid w:val="00297817"/>
    <w:rsid w:val="00297DE6"/>
    <w:rsid w:val="002A1ABD"/>
    <w:rsid w:val="002A1F01"/>
    <w:rsid w:val="002A22F0"/>
    <w:rsid w:val="002A2BBA"/>
    <w:rsid w:val="002A2C2C"/>
    <w:rsid w:val="002A5571"/>
    <w:rsid w:val="002A764F"/>
    <w:rsid w:val="002B07D3"/>
    <w:rsid w:val="002B2A22"/>
    <w:rsid w:val="002B304D"/>
    <w:rsid w:val="002B3056"/>
    <w:rsid w:val="002B32BA"/>
    <w:rsid w:val="002B36A2"/>
    <w:rsid w:val="002B4AFC"/>
    <w:rsid w:val="002B5046"/>
    <w:rsid w:val="002B6E3D"/>
    <w:rsid w:val="002B79B3"/>
    <w:rsid w:val="002B7B89"/>
    <w:rsid w:val="002C1E08"/>
    <w:rsid w:val="002C1E9A"/>
    <w:rsid w:val="002C2D3A"/>
    <w:rsid w:val="002C2F76"/>
    <w:rsid w:val="002C3204"/>
    <w:rsid w:val="002C3398"/>
    <w:rsid w:val="002C37B6"/>
    <w:rsid w:val="002C3CF2"/>
    <w:rsid w:val="002C48E8"/>
    <w:rsid w:val="002C5138"/>
    <w:rsid w:val="002C6318"/>
    <w:rsid w:val="002C68C5"/>
    <w:rsid w:val="002D0078"/>
    <w:rsid w:val="002D09A1"/>
    <w:rsid w:val="002D0B1F"/>
    <w:rsid w:val="002D1D27"/>
    <w:rsid w:val="002D423D"/>
    <w:rsid w:val="002D57D9"/>
    <w:rsid w:val="002D7736"/>
    <w:rsid w:val="002E00FF"/>
    <w:rsid w:val="002E2054"/>
    <w:rsid w:val="002E2303"/>
    <w:rsid w:val="002E2B7A"/>
    <w:rsid w:val="002E2C16"/>
    <w:rsid w:val="002E3A78"/>
    <w:rsid w:val="002E3D9C"/>
    <w:rsid w:val="002E6310"/>
    <w:rsid w:val="002E7D0F"/>
    <w:rsid w:val="002F0529"/>
    <w:rsid w:val="002F0D92"/>
    <w:rsid w:val="002F1015"/>
    <w:rsid w:val="002F2950"/>
    <w:rsid w:val="002F3BB3"/>
    <w:rsid w:val="002F518F"/>
    <w:rsid w:val="002F5F69"/>
    <w:rsid w:val="002F6AEA"/>
    <w:rsid w:val="002F705E"/>
    <w:rsid w:val="002F751D"/>
    <w:rsid w:val="00300855"/>
    <w:rsid w:val="00300B61"/>
    <w:rsid w:val="00301670"/>
    <w:rsid w:val="00301935"/>
    <w:rsid w:val="00302A23"/>
    <w:rsid w:val="0030475D"/>
    <w:rsid w:val="00306764"/>
    <w:rsid w:val="00310287"/>
    <w:rsid w:val="00311D8C"/>
    <w:rsid w:val="00312414"/>
    <w:rsid w:val="00312DA6"/>
    <w:rsid w:val="0031468B"/>
    <w:rsid w:val="0031499B"/>
    <w:rsid w:val="00316E90"/>
    <w:rsid w:val="00317CDC"/>
    <w:rsid w:val="00320415"/>
    <w:rsid w:val="00320782"/>
    <w:rsid w:val="00321EAB"/>
    <w:rsid w:val="00321EF4"/>
    <w:rsid w:val="0032542E"/>
    <w:rsid w:val="00325CAD"/>
    <w:rsid w:val="003304DC"/>
    <w:rsid w:val="00331B9A"/>
    <w:rsid w:val="00332D08"/>
    <w:rsid w:val="0033318A"/>
    <w:rsid w:val="00333207"/>
    <w:rsid w:val="003334B7"/>
    <w:rsid w:val="00334CF0"/>
    <w:rsid w:val="003372BB"/>
    <w:rsid w:val="00340232"/>
    <w:rsid w:val="00340DDE"/>
    <w:rsid w:val="003411FC"/>
    <w:rsid w:val="00341485"/>
    <w:rsid w:val="0034198F"/>
    <w:rsid w:val="00342211"/>
    <w:rsid w:val="003443A4"/>
    <w:rsid w:val="00344574"/>
    <w:rsid w:val="0034457C"/>
    <w:rsid w:val="003445CE"/>
    <w:rsid w:val="0034465E"/>
    <w:rsid w:val="00344B0C"/>
    <w:rsid w:val="00345B3F"/>
    <w:rsid w:val="00345F19"/>
    <w:rsid w:val="003467CE"/>
    <w:rsid w:val="00346B8F"/>
    <w:rsid w:val="003471B0"/>
    <w:rsid w:val="0035305A"/>
    <w:rsid w:val="0035331E"/>
    <w:rsid w:val="00354042"/>
    <w:rsid w:val="0035405B"/>
    <w:rsid w:val="00354A87"/>
    <w:rsid w:val="0035502B"/>
    <w:rsid w:val="00356845"/>
    <w:rsid w:val="00361926"/>
    <w:rsid w:val="003630B1"/>
    <w:rsid w:val="00363ED9"/>
    <w:rsid w:val="00363F76"/>
    <w:rsid w:val="00363FA0"/>
    <w:rsid w:val="003640DF"/>
    <w:rsid w:val="00364B25"/>
    <w:rsid w:val="003655D3"/>
    <w:rsid w:val="0036573B"/>
    <w:rsid w:val="003669BF"/>
    <w:rsid w:val="00370291"/>
    <w:rsid w:val="00371410"/>
    <w:rsid w:val="0037456C"/>
    <w:rsid w:val="0037458D"/>
    <w:rsid w:val="00374EE4"/>
    <w:rsid w:val="0038062D"/>
    <w:rsid w:val="00381FD6"/>
    <w:rsid w:val="003821B7"/>
    <w:rsid w:val="003830F9"/>
    <w:rsid w:val="003831EA"/>
    <w:rsid w:val="00383396"/>
    <w:rsid w:val="003836F5"/>
    <w:rsid w:val="00383E9B"/>
    <w:rsid w:val="003843E1"/>
    <w:rsid w:val="0038545B"/>
    <w:rsid w:val="00385805"/>
    <w:rsid w:val="003858A9"/>
    <w:rsid w:val="0038606C"/>
    <w:rsid w:val="00386739"/>
    <w:rsid w:val="00387A39"/>
    <w:rsid w:val="00387E77"/>
    <w:rsid w:val="00391681"/>
    <w:rsid w:val="00392071"/>
    <w:rsid w:val="003924A0"/>
    <w:rsid w:val="00392AA2"/>
    <w:rsid w:val="00393737"/>
    <w:rsid w:val="00393B55"/>
    <w:rsid w:val="00394197"/>
    <w:rsid w:val="003945B2"/>
    <w:rsid w:val="00396C68"/>
    <w:rsid w:val="00396DC6"/>
    <w:rsid w:val="00397347"/>
    <w:rsid w:val="003A0014"/>
    <w:rsid w:val="003A067A"/>
    <w:rsid w:val="003A0942"/>
    <w:rsid w:val="003A12F4"/>
    <w:rsid w:val="003A281E"/>
    <w:rsid w:val="003A29F2"/>
    <w:rsid w:val="003A4AF9"/>
    <w:rsid w:val="003A6046"/>
    <w:rsid w:val="003A66C3"/>
    <w:rsid w:val="003A6E7E"/>
    <w:rsid w:val="003B0F3C"/>
    <w:rsid w:val="003B10A6"/>
    <w:rsid w:val="003B1904"/>
    <w:rsid w:val="003B1CC7"/>
    <w:rsid w:val="003B1DA4"/>
    <w:rsid w:val="003B2F42"/>
    <w:rsid w:val="003B35C0"/>
    <w:rsid w:val="003B3A08"/>
    <w:rsid w:val="003B42F3"/>
    <w:rsid w:val="003B4404"/>
    <w:rsid w:val="003B4E96"/>
    <w:rsid w:val="003B5C0D"/>
    <w:rsid w:val="003B697F"/>
    <w:rsid w:val="003B6AEE"/>
    <w:rsid w:val="003B6CF9"/>
    <w:rsid w:val="003B765D"/>
    <w:rsid w:val="003B7F6A"/>
    <w:rsid w:val="003C07E5"/>
    <w:rsid w:val="003C09F4"/>
    <w:rsid w:val="003C2508"/>
    <w:rsid w:val="003C38C6"/>
    <w:rsid w:val="003C41D8"/>
    <w:rsid w:val="003C47C3"/>
    <w:rsid w:val="003C4C69"/>
    <w:rsid w:val="003C5B87"/>
    <w:rsid w:val="003C5E61"/>
    <w:rsid w:val="003C6319"/>
    <w:rsid w:val="003C66E4"/>
    <w:rsid w:val="003C7751"/>
    <w:rsid w:val="003C78EC"/>
    <w:rsid w:val="003C7B8D"/>
    <w:rsid w:val="003D1431"/>
    <w:rsid w:val="003D17F4"/>
    <w:rsid w:val="003D201D"/>
    <w:rsid w:val="003D267D"/>
    <w:rsid w:val="003D2F3C"/>
    <w:rsid w:val="003D3118"/>
    <w:rsid w:val="003D36F4"/>
    <w:rsid w:val="003D3A9E"/>
    <w:rsid w:val="003D4C60"/>
    <w:rsid w:val="003D4E25"/>
    <w:rsid w:val="003D510A"/>
    <w:rsid w:val="003D68C3"/>
    <w:rsid w:val="003D75EC"/>
    <w:rsid w:val="003D7D4E"/>
    <w:rsid w:val="003E0510"/>
    <w:rsid w:val="003E0E28"/>
    <w:rsid w:val="003E21A2"/>
    <w:rsid w:val="003E270C"/>
    <w:rsid w:val="003E2B85"/>
    <w:rsid w:val="003E2E10"/>
    <w:rsid w:val="003E525F"/>
    <w:rsid w:val="003E546D"/>
    <w:rsid w:val="003E54FF"/>
    <w:rsid w:val="003E598D"/>
    <w:rsid w:val="003E6E75"/>
    <w:rsid w:val="003F15C9"/>
    <w:rsid w:val="003F2AA8"/>
    <w:rsid w:val="003F2E7C"/>
    <w:rsid w:val="003F3E9E"/>
    <w:rsid w:val="003F4821"/>
    <w:rsid w:val="003F5F62"/>
    <w:rsid w:val="003F6344"/>
    <w:rsid w:val="003F6EA6"/>
    <w:rsid w:val="003F73AE"/>
    <w:rsid w:val="004037BE"/>
    <w:rsid w:val="004040C2"/>
    <w:rsid w:val="00404123"/>
    <w:rsid w:val="004041B2"/>
    <w:rsid w:val="00404206"/>
    <w:rsid w:val="00404B5B"/>
    <w:rsid w:val="00405726"/>
    <w:rsid w:val="00405E6C"/>
    <w:rsid w:val="00406953"/>
    <w:rsid w:val="00407353"/>
    <w:rsid w:val="00407D60"/>
    <w:rsid w:val="00410990"/>
    <w:rsid w:val="00411973"/>
    <w:rsid w:val="00411D44"/>
    <w:rsid w:val="00411FBE"/>
    <w:rsid w:val="0041214C"/>
    <w:rsid w:val="00412478"/>
    <w:rsid w:val="004125EA"/>
    <w:rsid w:val="004139D5"/>
    <w:rsid w:val="00413C79"/>
    <w:rsid w:val="00413D8D"/>
    <w:rsid w:val="004142A5"/>
    <w:rsid w:val="00415CFF"/>
    <w:rsid w:val="00416362"/>
    <w:rsid w:val="0041653A"/>
    <w:rsid w:val="00417285"/>
    <w:rsid w:val="00417688"/>
    <w:rsid w:val="00417A9D"/>
    <w:rsid w:val="00420106"/>
    <w:rsid w:val="00420AB9"/>
    <w:rsid w:val="00420B63"/>
    <w:rsid w:val="0042280B"/>
    <w:rsid w:val="00424134"/>
    <w:rsid w:val="0042478F"/>
    <w:rsid w:val="00424D06"/>
    <w:rsid w:val="004253F5"/>
    <w:rsid w:val="004259B0"/>
    <w:rsid w:val="00427CAB"/>
    <w:rsid w:val="004314FB"/>
    <w:rsid w:val="00431E18"/>
    <w:rsid w:val="0043311F"/>
    <w:rsid w:val="004340CB"/>
    <w:rsid w:val="00434154"/>
    <w:rsid w:val="00435016"/>
    <w:rsid w:val="00435FFE"/>
    <w:rsid w:val="00436ADB"/>
    <w:rsid w:val="004372AC"/>
    <w:rsid w:val="00437E23"/>
    <w:rsid w:val="00441C24"/>
    <w:rsid w:val="00444275"/>
    <w:rsid w:val="004462A8"/>
    <w:rsid w:val="00446353"/>
    <w:rsid w:val="004463C8"/>
    <w:rsid w:val="004508E9"/>
    <w:rsid w:val="00451381"/>
    <w:rsid w:val="00451F08"/>
    <w:rsid w:val="00452C7F"/>
    <w:rsid w:val="00452FEF"/>
    <w:rsid w:val="00453039"/>
    <w:rsid w:val="00453872"/>
    <w:rsid w:val="004543B9"/>
    <w:rsid w:val="00456500"/>
    <w:rsid w:val="00456933"/>
    <w:rsid w:val="00456A7E"/>
    <w:rsid w:val="00457C9E"/>
    <w:rsid w:val="00460756"/>
    <w:rsid w:val="00461791"/>
    <w:rsid w:val="00461DD3"/>
    <w:rsid w:val="00462A49"/>
    <w:rsid w:val="0046425D"/>
    <w:rsid w:val="0046490F"/>
    <w:rsid w:val="004662D1"/>
    <w:rsid w:val="004665A0"/>
    <w:rsid w:val="004666E6"/>
    <w:rsid w:val="0046734D"/>
    <w:rsid w:val="00467DBD"/>
    <w:rsid w:val="0047056D"/>
    <w:rsid w:val="004719AE"/>
    <w:rsid w:val="00472023"/>
    <w:rsid w:val="00472EC5"/>
    <w:rsid w:val="0047431C"/>
    <w:rsid w:val="00474C22"/>
    <w:rsid w:val="004757AE"/>
    <w:rsid w:val="00475B68"/>
    <w:rsid w:val="0047646F"/>
    <w:rsid w:val="00476BE6"/>
    <w:rsid w:val="00477291"/>
    <w:rsid w:val="00477830"/>
    <w:rsid w:val="00480601"/>
    <w:rsid w:val="00480CFB"/>
    <w:rsid w:val="00480F82"/>
    <w:rsid w:val="00481536"/>
    <w:rsid w:val="00481E28"/>
    <w:rsid w:val="00482112"/>
    <w:rsid w:val="004829CA"/>
    <w:rsid w:val="0048325E"/>
    <w:rsid w:val="00483D47"/>
    <w:rsid w:val="004849C2"/>
    <w:rsid w:val="004852AC"/>
    <w:rsid w:val="0048604C"/>
    <w:rsid w:val="00486F13"/>
    <w:rsid w:val="004911CE"/>
    <w:rsid w:val="0049172C"/>
    <w:rsid w:val="00492403"/>
    <w:rsid w:val="00494DE8"/>
    <w:rsid w:val="0049681A"/>
    <w:rsid w:val="00496EAE"/>
    <w:rsid w:val="00496EDA"/>
    <w:rsid w:val="004A052E"/>
    <w:rsid w:val="004A0C99"/>
    <w:rsid w:val="004A456D"/>
    <w:rsid w:val="004A651E"/>
    <w:rsid w:val="004A7237"/>
    <w:rsid w:val="004A79F2"/>
    <w:rsid w:val="004A7CEC"/>
    <w:rsid w:val="004B0A33"/>
    <w:rsid w:val="004B4CF6"/>
    <w:rsid w:val="004B5D21"/>
    <w:rsid w:val="004B600C"/>
    <w:rsid w:val="004B6698"/>
    <w:rsid w:val="004B67B7"/>
    <w:rsid w:val="004B7836"/>
    <w:rsid w:val="004B7C45"/>
    <w:rsid w:val="004C12BD"/>
    <w:rsid w:val="004C1349"/>
    <w:rsid w:val="004C17C7"/>
    <w:rsid w:val="004C1DB4"/>
    <w:rsid w:val="004C31BA"/>
    <w:rsid w:val="004C33F2"/>
    <w:rsid w:val="004C35F9"/>
    <w:rsid w:val="004C3CD9"/>
    <w:rsid w:val="004C4BBF"/>
    <w:rsid w:val="004C6CE0"/>
    <w:rsid w:val="004C7314"/>
    <w:rsid w:val="004C7DE5"/>
    <w:rsid w:val="004D0300"/>
    <w:rsid w:val="004D1483"/>
    <w:rsid w:val="004D2410"/>
    <w:rsid w:val="004D2587"/>
    <w:rsid w:val="004D3594"/>
    <w:rsid w:val="004D3722"/>
    <w:rsid w:val="004D3D68"/>
    <w:rsid w:val="004D44E4"/>
    <w:rsid w:val="004D540A"/>
    <w:rsid w:val="004D54F7"/>
    <w:rsid w:val="004D79BF"/>
    <w:rsid w:val="004E0EEC"/>
    <w:rsid w:val="004E1073"/>
    <w:rsid w:val="004E2A9E"/>
    <w:rsid w:val="004E2E94"/>
    <w:rsid w:val="004E3B1F"/>
    <w:rsid w:val="004E474C"/>
    <w:rsid w:val="004E5955"/>
    <w:rsid w:val="004E5FEF"/>
    <w:rsid w:val="004E68F0"/>
    <w:rsid w:val="004E6B42"/>
    <w:rsid w:val="004E7B30"/>
    <w:rsid w:val="004E7D76"/>
    <w:rsid w:val="004F2421"/>
    <w:rsid w:val="004F5A3E"/>
    <w:rsid w:val="004F5E71"/>
    <w:rsid w:val="004F7BE2"/>
    <w:rsid w:val="005005C4"/>
    <w:rsid w:val="00501987"/>
    <w:rsid w:val="00501D44"/>
    <w:rsid w:val="00502CE7"/>
    <w:rsid w:val="00503288"/>
    <w:rsid w:val="0050410F"/>
    <w:rsid w:val="00504B7B"/>
    <w:rsid w:val="005055AA"/>
    <w:rsid w:val="00505C66"/>
    <w:rsid w:val="00506A5E"/>
    <w:rsid w:val="00506D11"/>
    <w:rsid w:val="00507477"/>
    <w:rsid w:val="0051226E"/>
    <w:rsid w:val="0051287B"/>
    <w:rsid w:val="005131AA"/>
    <w:rsid w:val="00513288"/>
    <w:rsid w:val="005138E4"/>
    <w:rsid w:val="00515FAD"/>
    <w:rsid w:val="005171D8"/>
    <w:rsid w:val="00520BFE"/>
    <w:rsid w:val="00524EBD"/>
    <w:rsid w:val="00526AE0"/>
    <w:rsid w:val="00527718"/>
    <w:rsid w:val="005303E8"/>
    <w:rsid w:val="005304E1"/>
    <w:rsid w:val="005323AF"/>
    <w:rsid w:val="00533866"/>
    <w:rsid w:val="0053462D"/>
    <w:rsid w:val="00536062"/>
    <w:rsid w:val="00537E71"/>
    <w:rsid w:val="0054100C"/>
    <w:rsid w:val="00541188"/>
    <w:rsid w:val="00541AE5"/>
    <w:rsid w:val="00542CAF"/>
    <w:rsid w:val="005432D2"/>
    <w:rsid w:val="00544E24"/>
    <w:rsid w:val="00547A9D"/>
    <w:rsid w:val="00550556"/>
    <w:rsid w:val="005508F9"/>
    <w:rsid w:val="0055122F"/>
    <w:rsid w:val="005537A9"/>
    <w:rsid w:val="005537C6"/>
    <w:rsid w:val="00554463"/>
    <w:rsid w:val="00555274"/>
    <w:rsid w:val="0055599C"/>
    <w:rsid w:val="0055705C"/>
    <w:rsid w:val="0055776B"/>
    <w:rsid w:val="00557804"/>
    <w:rsid w:val="00557CF9"/>
    <w:rsid w:val="00560315"/>
    <w:rsid w:val="005604D4"/>
    <w:rsid w:val="0056069C"/>
    <w:rsid w:val="005616BE"/>
    <w:rsid w:val="00562552"/>
    <w:rsid w:val="00563550"/>
    <w:rsid w:val="00563D0E"/>
    <w:rsid w:val="00564B96"/>
    <w:rsid w:val="00564EE0"/>
    <w:rsid w:val="00565A3C"/>
    <w:rsid w:val="00565CA1"/>
    <w:rsid w:val="005667B3"/>
    <w:rsid w:val="00566F25"/>
    <w:rsid w:val="00567E27"/>
    <w:rsid w:val="005713DA"/>
    <w:rsid w:val="00571B50"/>
    <w:rsid w:val="0057301F"/>
    <w:rsid w:val="00574BF3"/>
    <w:rsid w:val="00575465"/>
    <w:rsid w:val="0057556E"/>
    <w:rsid w:val="00575DFB"/>
    <w:rsid w:val="005768E8"/>
    <w:rsid w:val="00577E61"/>
    <w:rsid w:val="00581B06"/>
    <w:rsid w:val="005824A1"/>
    <w:rsid w:val="005825C9"/>
    <w:rsid w:val="00582F4B"/>
    <w:rsid w:val="00583094"/>
    <w:rsid w:val="00583C05"/>
    <w:rsid w:val="00584502"/>
    <w:rsid w:val="0058579A"/>
    <w:rsid w:val="00586A5A"/>
    <w:rsid w:val="00587185"/>
    <w:rsid w:val="005876C0"/>
    <w:rsid w:val="005901FD"/>
    <w:rsid w:val="005917E1"/>
    <w:rsid w:val="00591A64"/>
    <w:rsid w:val="00592A84"/>
    <w:rsid w:val="00594F9E"/>
    <w:rsid w:val="00595666"/>
    <w:rsid w:val="00595ED9"/>
    <w:rsid w:val="00597F2D"/>
    <w:rsid w:val="00597FD8"/>
    <w:rsid w:val="005A0BEE"/>
    <w:rsid w:val="005A11F5"/>
    <w:rsid w:val="005A245D"/>
    <w:rsid w:val="005A3989"/>
    <w:rsid w:val="005A3B57"/>
    <w:rsid w:val="005A5965"/>
    <w:rsid w:val="005A6138"/>
    <w:rsid w:val="005A6503"/>
    <w:rsid w:val="005A7862"/>
    <w:rsid w:val="005B065B"/>
    <w:rsid w:val="005B09D5"/>
    <w:rsid w:val="005B30DE"/>
    <w:rsid w:val="005B3E9B"/>
    <w:rsid w:val="005B4E5C"/>
    <w:rsid w:val="005B6A3B"/>
    <w:rsid w:val="005C0A47"/>
    <w:rsid w:val="005C0F7B"/>
    <w:rsid w:val="005C122F"/>
    <w:rsid w:val="005C1392"/>
    <w:rsid w:val="005C2EAD"/>
    <w:rsid w:val="005C3245"/>
    <w:rsid w:val="005C4B9E"/>
    <w:rsid w:val="005C5660"/>
    <w:rsid w:val="005C6FAC"/>
    <w:rsid w:val="005C716C"/>
    <w:rsid w:val="005D0B2C"/>
    <w:rsid w:val="005D3FE5"/>
    <w:rsid w:val="005D5F33"/>
    <w:rsid w:val="005D67E5"/>
    <w:rsid w:val="005D6F67"/>
    <w:rsid w:val="005D6FA1"/>
    <w:rsid w:val="005D7551"/>
    <w:rsid w:val="005D789D"/>
    <w:rsid w:val="005D7918"/>
    <w:rsid w:val="005D7CB2"/>
    <w:rsid w:val="005E1F55"/>
    <w:rsid w:val="005E21BB"/>
    <w:rsid w:val="005E325A"/>
    <w:rsid w:val="005E3BD5"/>
    <w:rsid w:val="005E46DC"/>
    <w:rsid w:val="005E5C6F"/>
    <w:rsid w:val="005F1639"/>
    <w:rsid w:val="005F1642"/>
    <w:rsid w:val="005F3D64"/>
    <w:rsid w:val="005F426E"/>
    <w:rsid w:val="005F452E"/>
    <w:rsid w:val="005F45B8"/>
    <w:rsid w:val="005F4A07"/>
    <w:rsid w:val="005F4DE3"/>
    <w:rsid w:val="005F72EF"/>
    <w:rsid w:val="00600378"/>
    <w:rsid w:val="00600844"/>
    <w:rsid w:val="0060136C"/>
    <w:rsid w:val="006017FE"/>
    <w:rsid w:val="006037F3"/>
    <w:rsid w:val="006040B8"/>
    <w:rsid w:val="00605553"/>
    <w:rsid w:val="00605F11"/>
    <w:rsid w:val="0060655A"/>
    <w:rsid w:val="00606D7E"/>
    <w:rsid w:val="00607713"/>
    <w:rsid w:val="00607BAD"/>
    <w:rsid w:val="00611AC9"/>
    <w:rsid w:val="006120BE"/>
    <w:rsid w:val="00612F54"/>
    <w:rsid w:val="00613706"/>
    <w:rsid w:val="00613A17"/>
    <w:rsid w:val="0061410A"/>
    <w:rsid w:val="006156F1"/>
    <w:rsid w:val="006157C9"/>
    <w:rsid w:val="00615A69"/>
    <w:rsid w:val="006167A3"/>
    <w:rsid w:val="006168A2"/>
    <w:rsid w:val="00620F3B"/>
    <w:rsid w:val="00621B99"/>
    <w:rsid w:val="00621FFB"/>
    <w:rsid w:val="006221B1"/>
    <w:rsid w:val="0062348B"/>
    <w:rsid w:val="00623534"/>
    <w:rsid w:val="006239CC"/>
    <w:rsid w:val="00623D79"/>
    <w:rsid w:val="006256F3"/>
    <w:rsid w:val="00626589"/>
    <w:rsid w:val="0063080F"/>
    <w:rsid w:val="00632B60"/>
    <w:rsid w:val="006331F2"/>
    <w:rsid w:val="00633828"/>
    <w:rsid w:val="006341DE"/>
    <w:rsid w:val="00640079"/>
    <w:rsid w:val="00640F58"/>
    <w:rsid w:val="00641138"/>
    <w:rsid w:val="00641DD2"/>
    <w:rsid w:val="006424B9"/>
    <w:rsid w:val="00644D3A"/>
    <w:rsid w:val="0064566B"/>
    <w:rsid w:val="00646373"/>
    <w:rsid w:val="00646806"/>
    <w:rsid w:val="00646988"/>
    <w:rsid w:val="00647C03"/>
    <w:rsid w:val="0065053B"/>
    <w:rsid w:val="00650588"/>
    <w:rsid w:val="006517E0"/>
    <w:rsid w:val="00651CD1"/>
    <w:rsid w:val="006526E3"/>
    <w:rsid w:val="00652BB5"/>
    <w:rsid w:val="00653197"/>
    <w:rsid w:val="006532D6"/>
    <w:rsid w:val="006543B5"/>
    <w:rsid w:val="006544BF"/>
    <w:rsid w:val="00655EA0"/>
    <w:rsid w:val="00655ECD"/>
    <w:rsid w:val="00660137"/>
    <w:rsid w:val="006628DC"/>
    <w:rsid w:val="00667C8D"/>
    <w:rsid w:val="00667D40"/>
    <w:rsid w:val="00670EFB"/>
    <w:rsid w:val="00671414"/>
    <w:rsid w:val="006718C3"/>
    <w:rsid w:val="00672135"/>
    <w:rsid w:val="00672147"/>
    <w:rsid w:val="00672D13"/>
    <w:rsid w:val="00673080"/>
    <w:rsid w:val="00674A31"/>
    <w:rsid w:val="0067751C"/>
    <w:rsid w:val="00681106"/>
    <w:rsid w:val="0068285E"/>
    <w:rsid w:val="006839C5"/>
    <w:rsid w:val="00683E3A"/>
    <w:rsid w:val="006847EB"/>
    <w:rsid w:val="00684F0E"/>
    <w:rsid w:val="00684FEC"/>
    <w:rsid w:val="006864B4"/>
    <w:rsid w:val="006864F4"/>
    <w:rsid w:val="00687DD3"/>
    <w:rsid w:val="00690DCD"/>
    <w:rsid w:val="0069151E"/>
    <w:rsid w:val="00691853"/>
    <w:rsid w:val="00691BC2"/>
    <w:rsid w:val="006920AF"/>
    <w:rsid w:val="00693707"/>
    <w:rsid w:val="00695BE4"/>
    <w:rsid w:val="006967EA"/>
    <w:rsid w:val="006A0ACC"/>
    <w:rsid w:val="006A211E"/>
    <w:rsid w:val="006A2BCA"/>
    <w:rsid w:val="006A382D"/>
    <w:rsid w:val="006A5339"/>
    <w:rsid w:val="006A5F2F"/>
    <w:rsid w:val="006A6618"/>
    <w:rsid w:val="006B1CBD"/>
    <w:rsid w:val="006B3CA9"/>
    <w:rsid w:val="006B4F64"/>
    <w:rsid w:val="006B6FB1"/>
    <w:rsid w:val="006B70D6"/>
    <w:rsid w:val="006B7B0B"/>
    <w:rsid w:val="006C0C7E"/>
    <w:rsid w:val="006C0CA0"/>
    <w:rsid w:val="006C1035"/>
    <w:rsid w:val="006C4354"/>
    <w:rsid w:val="006C4919"/>
    <w:rsid w:val="006C4C01"/>
    <w:rsid w:val="006C4CC8"/>
    <w:rsid w:val="006C5384"/>
    <w:rsid w:val="006C5732"/>
    <w:rsid w:val="006C6893"/>
    <w:rsid w:val="006D03E5"/>
    <w:rsid w:val="006D041C"/>
    <w:rsid w:val="006D2287"/>
    <w:rsid w:val="006D22E4"/>
    <w:rsid w:val="006D23E6"/>
    <w:rsid w:val="006D2408"/>
    <w:rsid w:val="006D243D"/>
    <w:rsid w:val="006D327E"/>
    <w:rsid w:val="006D3864"/>
    <w:rsid w:val="006D39A1"/>
    <w:rsid w:val="006D4513"/>
    <w:rsid w:val="006D5CF7"/>
    <w:rsid w:val="006D7A79"/>
    <w:rsid w:val="006D7C8F"/>
    <w:rsid w:val="006E027C"/>
    <w:rsid w:val="006E29DB"/>
    <w:rsid w:val="006E427F"/>
    <w:rsid w:val="006E43DB"/>
    <w:rsid w:val="006E4819"/>
    <w:rsid w:val="006E49AD"/>
    <w:rsid w:val="006E53C1"/>
    <w:rsid w:val="006E6048"/>
    <w:rsid w:val="006E7028"/>
    <w:rsid w:val="006F0E0E"/>
    <w:rsid w:val="006F260C"/>
    <w:rsid w:val="006F2D6D"/>
    <w:rsid w:val="006F300D"/>
    <w:rsid w:val="006F37B3"/>
    <w:rsid w:val="006F45EF"/>
    <w:rsid w:val="006F485C"/>
    <w:rsid w:val="006F4B4B"/>
    <w:rsid w:val="006F6340"/>
    <w:rsid w:val="006F6F4D"/>
    <w:rsid w:val="006F7DC8"/>
    <w:rsid w:val="006F7F30"/>
    <w:rsid w:val="00700E78"/>
    <w:rsid w:val="00701164"/>
    <w:rsid w:val="007018C8"/>
    <w:rsid w:val="007021F3"/>
    <w:rsid w:val="0070229F"/>
    <w:rsid w:val="00702490"/>
    <w:rsid w:val="00702550"/>
    <w:rsid w:val="00702E8F"/>
    <w:rsid w:val="0070326B"/>
    <w:rsid w:val="0070411E"/>
    <w:rsid w:val="00705665"/>
    <w:rsid w:val="007062A0"/>
    <w:rsid w:val="00707064"/>
    <w:rsid w:val="00707629"/>
    <w:rsid w:val="00710B5F"/>
    <w:rsid w:val="00710CEC"/>
    <w:rsid w:val="00714BEB"/>
    <w:rsid w:val="007164AB"/>
    <w:rsid w:val="00716BEE"/>
    <w:rsid w:val="007174C2"/>
    <w:rsid w:val="00717C00"/>
    <w:rsid w:val="00717C5E"/>
    <w:rsid w:val="00721030"/>
    <w:rsid w:val="00721934"/>
    <w:rsid w:val="00721A42"/>
    <w:rsid w:val="0072227C"/>
    <w:rsid w:val="00723B6A"/>
    <w:rsid w:val="00724BCC"/>
    <w:rsid w:val="007255A1"/>
    <w:rsid w:val="00725615"/>
    <w:rsid w:val="00725680"/>
    <w:rsid w:val="00726115"/>
    <w:rsid w:val="007273C0"/>
    <w:rsid w:val="007316DD"/>
    <w:rsid w:val="007328A4"/>
    <w:rsid w:val="007328E8"/>
    <w:rsid w:val="007330B8"/>
    <w:rsid w:val="00733ABF"/>
    <w:rsid w:val="00734A58"/>
    <w:rsid w:val="00736EFF"/>
    <w:rsid w:val="00737513"/>
    <w:rsid w:val="00737D0F"/>
    <w:rsid w:val="00741807"/>
    <w:rsid w:val="00743487"/>
    <w:rsid w:val="00744622"/>
    <w:rsid w:val="007446F5"/>
    <w:rsid w:val="00744B1A"/>
    <w:rsid w:val="007459B2"/>
    <w:rsid w:val="007460BC"/>
    <w:rsid w:val="007468F1"/>
    <w:rsid w:val="00747691"/>
    <w:rsid w:val="0074797D"/>
    <w:rsid w:val="00747B65"/>
    <w:rsid w:val="00747F16"/>
    <w:rsid w:val="0075044D"/>
    <w:rsid w:val="00750EF7"/>
    <w:rsid w:val="00751D93"/>
    <w:rsid w:val="00752A15"/>
    <w:rsid w:val="00752B98"/>
    <w:rsid w:val="007532E6"/>
    <w:rsid w:val="00754544"/>
    <w:rsid w:val="007549A0"/>
    <w:rsid w:val="00756E7F"/>
    <w:rsid w:val="00757616"/>
    <w:rsid w:val="00760245"/>
    <w:rsid w:val="00761855"/>
    <w:rsid w:val="00761966"/>
    <w:rsid w:val="00761E81"/>
    <w:rsid w:val="00762695"/>
    <w:rsid w:val="007629C6"/>
    <w:rsid w:val="00763300"/>
    <w:rsid w:val="00763B9F"/>
    <w:rsid w:val="00763C49"/>
    <w:rsid w:val="00763FA5"/>
    <w:rsid w:val="00764951"/>
    <w:rsid w:val="007651FC"/>
    <w:rsid w:val="00765C65"/>
    <w:rsid w:val="00766A39"/>
    <w:rsid w:val="00766DE0"/>
    <w:rsid w:val="00766FB9"/>
    <w:rsid w:val="007678A0"/>
    <w:rsid w:val="00770391"/>
    <w:rsid w:val="00771656"/>
    <w:rsid w:val="00772383"/>
    <w:rsid w:val="007730ED"/>
    <w:rsid w:val="007742E9"/>
    <w:rsid w:val="00774A21"/>
    <w:rsid w:val="00775B63"/>
    <w:rsid w:val="00777C81"/>
    <w:rsid w:val="00780B07"/>
    <w:rsid w:val="00780DDB"/>
    <w:rsid w:val="00781015"/>
    <w:rsid w:val="00781A45"/>
    <w:rsid w:val="007837E0"/>
    <w:rsid w:val="00783E9C"/>
    <w:rsid w:val="00784D9C"/>
    <w:rsid w:val="00784E5E"/>
    <w:rsid w:val="007858CD"/>
    <w:rsid w:val="007860CC"/>
    <w:rsid w:val="00786AAC"/>
    <w:rsid w:val="00786E26"/>
    <w:rsid w:val="007912B3"/>
    <w:rsid w:val="00791740"/>
    <w:rsid w:val="00793117"/>
    <w:rsid w:val="00794024"/>
    <w:rsid w:val="007974EE"/>
    <w:rsid w:val="007A0B35"/>
    <w:rsid w:val="007A0BA5"/>
    <w:rsid w:val="007A1330"/>
    <w:rsid w:val="007A1565"/>
    <w:rsid w:val="007A187C"/>
    <w:rsid w:val="007A1B1A"/>
    <w:rsid w:val="007A29B4"/>
    <w:rsid w:val="007A3A4A"/>
    <w:rsid w:val="007A63C2"/>
    <w:rsid w:val="007A6C79"/>
    <w:rsid w:val="007B046E"/>
    <w:rsid w:val="007B08CA"/>
    <w:rsid w:val="007B168B"/>
    <w:rsid w:val="007B18C1"/>
    <w:rsid w:val="007B19FC"/>
    <w:rsid w:val="007B1F7A"/>
    <w:rsid w:val="007B4219"/>
    <w:rsid w:val="007B4387"/>
    <w:rsid w:val="007B4565"/>
    <w:rsid w:val="007B5E66"/>
    <w:rsid w:val="007B5E95"/>
    <w:rsid w:val="007B6408"/>
    <w:rsid w:val="007C00AD"/>
    <w:rsid w:val="007C062D"/>
    <w:rsid w:val="007C1126"/>
    <w:rsid w:val="007C2C6C"/>
    <w:rsid w:val="007C41AB"/>
    <w:rsid w:val="007C4A55"/>
    <w:rsid w:val="007C7042"/>
    <w:rsid w:val="007C7C12"/>
    <w:rsid w:val="007C7EE8"/>
    <w:rsid w:val="007D0EAF"/>
    <w:rsid w:val="007D16C0"/>
    <w:rsid w:val="007D52CA"/>
    <w:rsid w:val="007D5804"/>
    <w:rsid w:val="007D5827"/>
    <w:rsid w:val="007D5857"/>
    <w:rsid w:val="007D5DFF"/>
    <w:rsid w:val="007D6E02"/>
    <w:rsid w:val="007E05E3"/>
    <w:rsid w:val="007E07FE"/>
    <w:rsid w:val="007E09CA"/>
    <w:rsid w:val="007E0FFF"/>
    <w:rsid w:val="007E26A1"/>
    <w:rsid w:val="007E2827"/>
    <w:rsid w:val="007E2E89"/>
    <w:rsid w:val="007E3C5A"/>
    <w:rsid w:val="007E417F"/>
    <w:rsid w:val="007E4DEE"/>
    <w:rsid w:val="007E6442"/>
    <w:rsid w:val="007E683E"/>
    <w:rsid w:val="007E6CA5"/>
    <w:rsid w:val="007F140A"/>
    <w:rsid w:val="007F1656"/>
    <w:rsid w:val="007F18A7"/>
    <w:rsid w:val="007F20CD"/>
    <w:rsid w:val="007F29B1"/>
    <w:rsid w:val="007F4058"/>
    <w:rsid w:val="007F4A53"/>
    <w:rsid w:val="007F57B1"/>
    <w:rsid w:val="007F5BB4"/>
    <w:rsid w:val="007F6485"/>
    <w:rsid w:val="007F67CB"/>
    <w:rsid w:val="007F6930"/>
    <w:rsid w:val="007F7B9F"/>
    <w:rsid w:val="00800D36"/>
    <w:rsid w:val="00800EBD"/>
    <w:rsid w:val="00802D9A"/>
    <w:rsid w:val="00803D27"/>
    <w:rsid w:val="00803E22"/>
    <w:rsid w:val="00804254"/>
    <w:rsid w:val="008043E1"/>
    <w:rsid w:val="00804451"/>
    <w:rsid w:val="00804F54"/>
    <w:rsid w:val="00805594"/>
    <w:rsid w:val="0080595C"/>
    <w:rsid w:val="00805D44"/>
    <w:rsid w:val="00806655"/>
    <w:rsid w:val="00806870"/>
    <w:rsid w:val="00806DDA"/>
    <w:rsid w:val="00807A34"/>
    <w:rsid w:val="00810379"/>
    <w:rsid w:val="008119A3"/>
    <w:rsid w:val="00812505"/>
    <w:rsid w:val="008136AC"/>
    <w:rsid w:val="00813F1D"/>
    <w:rsid w:val="0081484B"/>
    <w:rsid w:val="00814EF8"/>
    <w:rsid w:val="00815237"/>
    <w:rsid w:val="00815A87"/>
    <w:rsid w:val="00816E58"/>
    <w:rsid w:val="0082002A"/>
    <w:rsid w:val="00822CD2"/>
    <w:rsid w:val="00823040"/>
    <w:rsid w:val="00824879"/>
    <w:rsid w:val="00825165"/>
    <w:rsid w:val="00827557"/>
    <w:rsid w:val="00827ED2"/>
    <w:rsid w:val="0083116C"/>
    <w:rsid w:val="008321DF"/>
    <w:rsid w:val="00832544"/>
    <w:rsid w:val="00832D15"/>
    <w:rsid w:val="00832DE1"/>
    <w:rsid w:val="0083453E"/>
    <w:rsid w:val="00834772"/>
    <w:rsid w:val="00835BCB"/>
    <w:rsid w:val="00836801"/>
    <w:rsid w:val="008371FA"/>
    <w:rsid w:val="008372EF"/>
    <w:rsid w:val="00837391"/>
    <w:rsid w:val="008375F7"/>
    <w:rsid w:val="00837CE7"/>
    <w:rsid w:val="008431B4"/>
    <w:rsid w:val="008432BB"/>
    <w:rsid w:val="0084482A"/>
    <w:rsid w:val="00844924"/>
    <w:rsid w:val="008449D3"/>
    <w:rsid w:val="00844DBF"/>
    <w:rsid w:val="0084676E"/>
    <w:rsid w:val="008473FF"/>
    <w:rsid w:val="00850D57"/>
    <w:rsid w:val="008515AF"/>
    <w:rsid w:val="00853951"/>
    <w:rsid w:val="0085408A"/>
    <w:rsid w:val="008542E9"/>
    <w:rsid w:val="008545B5"/>
    <w:rsid w:val="00854F50"/>
    <w:rsid w:val="008553CF"/>
    <w:rsid w:val="0085681E"/>
    <w:rsid w:val="0085748A"/>
    <w:rsid w:val="0086084A"/>
    <w:rsid w:val="00861CE5"/>
    <w:rsid w:val="00862407"/>
    <w:rsid w:val="00863CC4"/>
    <w:rsid w:val="00864230"/>
    <w:rsid w:val="00865530"/>
    <w:rsid w:val="0086557B"/>
    <w:rsid w:val="008663C7"/>
    <w:rsid w:val="00866502"/>
    <w:rsid w:val="0086702B"/>
    <w:rsid w:val="008670C0"/>
    <w:rsid w:val="00867239"/>
    <w:rsid w:val="00867A8B"/>
    <w:rsid w:val="00870911"/>
    <w:rsid w:val="008712E0"/>
    <w:rsid w:val="0087217D"/>
    <w:rsid w:val="008722DC"/>
    <w:rsid w:val="00872654"/>
    <w:rsid w:val="008757F3"/>
    <w:rsid w:val="0087592B"/>
    <w:rsid w:val="00875AF1"/>
    <w:rsid w:val="008807B6"/>
    <w:rsid w:val="00882396"/>
    <w:rsid w:val="00882A40"/>
    <w:rsid w:val="00883403"/>
    <w:rsid w:val="008852C0"/>
    <w:rsid w:val="00887FCD"/>
    <w:rsid w:val="008900F5"/>
    <w:rsid w:val="00892A88"/>
    <w:rsid w:val="00894109"/>
    <w:rsid w:val="00894E38"/>
    <w:rsid w:val="00895F75"/>
    <w:rsid w:val="008971D7"/>
    <w:rsid w:val="008A0776"/>
    <w:rsid w:val="008A0AE1"/>
    <w:rsid w:val="008A0B9B"/>
    <w:rsid w:val="008A2A07"/>
    <w:rsid w:val="008A3024"/>
    <w:rsid w:val="008A431F"/>
    <w:rsid w:val="008A589A"/>
    <w:rsid w:val="008A71EE"/>
    <w:rsid w:val="008B01B6"/>
    <w:rsid w:val="008B05C3"/>
    <w:rsid w:val="008B0903"/>
    <w:rsid w:val="008B126E"/>
    <w:rsid w:val="008B1C38"/>
    <w:rsid w:val="008B3DEF"/>
    <w:rsid w:val="008B40C9"/>
    <w:rsid w:val="008B6CE0"/>
    <w:rsid w:val="008B72F2"/>
    <w:rsid w:val="008B7402"/>
    <w:rsid w:val="008B740C"/>
    <w:rsid w:val="008B7910"/>
    <w:rsid w:val="008B7C8C"/>
    <w:rsid w:val="008C0F54"/>
    <w:rsid w:val="008C2AAB"/>
    <w:rsid w:val="008C2D1C"/>
    <w:rsid w:val="008C5C95"/>
    <w:rsid w:val="008C67B6"/>
    <w:rsid w:val="008D08D5"/>
    <w:rsid w:val="008D0FAF"/>
    <w:rsid w:val="008D22E3"/>
    <w:rsid w:val="008D256C"/>
    <w:rsid w:val="008D31DF"/>
    <w:rsid w:val="008D70F2"/>
    <w:rsid w:val="008D7FDD"/>
    <w:rsid w:val="008E0D09"/>
    <w:rsid w:val="008E1DFF"/>
    <w:rsid w:val="008E2160"/>
    <w:rsid w:val="008E5DB4"/>
    <w:rsid w:val="008F0C6D"/>
    <w:rsid w:val="008F18DA"/>
    <w:rsid w:val="008F2F6C"/>
    <w:rsid w:val="008F3F35"/>
    <w:rsid w:val="008F47F1"/>
    <w:rsid w:val="008F5133"/>
    <w:rsid w:val="008F51DE"/>
    <w:rsid w:val="008F5496"/>
    <w:rsid w:val="008F56DA"/>
    <w:rsid w:val="008F628A"/>
    <w:rsid w:val="008F6C50"/>
    <w:rsid w:val="008F79B6"/>
    <w:rsid w:val="0090086C"/>
    <w:rsid w:val="00901BD0"/>
    <w:rsid w:val="00902242"/>
    <w:rsid w:val="00902551"/>
    <w:rsid w:val="0090370A"/>
    <w:rsid w:val="009041E8"/>
    <w:rsid w:val="00904DCF"/>
    <w:rsid w:val="00905859"/>
    <w:rsid w:val="00905EBB"/>
    <w:rsid w:val="00912838"/>
    <w:rsid w:val="009128BE"/>
    <w:rsid w:val="00912EEA"/>
    <w:rsid w:val="00915AE4"/>
    <w:rsid w:val="009165FB"/>
    <w:rsid w:val="009173C5"/>
    <w:rsid w:val="009177E1"/>
    <w:rsid w:val="009204A8"/>
    <w:rsid w:val="0092058E"/>
    <w:rsid w:val="009206F6"/>
    <w:rsid w:val="00920DAC"/>
    <w:rsid w:val="00921072"/>
    <w:rsid w:val="00921E3D"/>
    <w:rsid w:val="0092274A"/>
    <w:rsid w:val="0092357B"/>
    <w:rsid w:val="00923FFB"/>
    <w:rsid w:val="00924749"/>
    <w:rsid w:val="009247B5"/>
    <w:rsid w:val="00926802"/>
    <w:rsid w:val="00927477"/>
    <w:rsid w:val="00930108"/>
    <w:rsid w:val="009301B8"/>
    <w:rsid w:val="00931056"/>
    <w:rsid w:val="009311B7"/>
    <w:rsid w:val="00931411"/>
    <w:rsid w:val="00932766"/>
    <w:rsid w:val="0093306D"/>
    <w:rsid w:val="0093376A"/>
    <w:rsid w:val="009338BA"/>
    <w:rsid w:val="009346DB"/>
    <w:rsid w:val="009350E6"/>
    <w:rsid w:val="0093777C"/>
    <w:rsid w:val="009379CF"/>
    <w:rsid w:val="00940AF4"/>
    <w:rsid w:val="00940CA9"/>
    <w:rsid w:val="00940EC8"/>
    <w:rsid w:val="00942CEF"/>
    <w:rsid w:val="009430AC"/>
    <w:rsid w:val="009434E8"/>
    <w:rsid w:val="0094354E"/>
    <w:rsid w:val="009438A6"/>
    <w:rsid w:val="00943CF7"/>
    <w:rsid w:val="00944058"/>
    <w:rsid w:val="0094429A"/>
    <w:rsid w:val="00945588"/>
    <w:rsid w:val="00946B49"/>
    <w:rsid w:val="00947881"/>
    <w:rsid w:val="00950CD8"/>
    <w:rsid w:val="009520FA"/>
    <w:rsid w:val="009536A9"/>
    <w:rsid w:val="0095435D"/>
    <w:rsid w:val="009548FD"/>
    <w:rsid w:val="00956B70"/>
    <w:rsid w:val="00960FE3"/>
    <w:rsid w:val="009623AC"/>
    <w:rsid w:val="00963191"/>
    <w:rsid w:val="009635AE"/>
    <w:rsid w:val="009637F5"/>
    <w:rsid w:val="00963815"/>
    <w:rsid w:val="009638CD"/>
    <w:rsid w:val="00963A1D"/>
    <w:rsid w:val="009647E3"/>
    <w:rsid w:val="00965A35"/>
    <w:rsid w:val="00966032"/>
    <w:rsid w:val="00966620"/>
    <w:rsid w:val="00966FE3"/>
    <w:rsid w:val="0096704B"/>
    <w:rsid w:val="00967D04"/>
    <w:rsid w:val="00970000"/>
    <w:rsid w:val="00970C5C"/>
    <w:rsid w:val="009715EF"/>
    <w:rsid w:val="00971C98"/>
    <w:rsid w:val="00975D69"/>
    <w:rsid w:val="0097623D"/>
    <w:rsid w:val="0097708F"/>
    <w:rsid w:val="00977C83"/>
    <w:rsid w:val="00977FBC"/>
    <w:rsid w:val="0098066B"/>
    <w:rsid w:val="009810D8"/>
    <w:rsid w:val="00981CEE"/>
    <w:rsid w:val="009826BA"/>
    <w:rsid w:val="00982894"/>
    <w:rsid w:val="00982A97"/>
    <w:rsid w:val="009832CD"/>
    <w:rsid w:val="009837C4"/>
    <w:rsid w:val="0098442C"/>
    <w:rsid w:val="009863D5"/>
    <w:rsid w:val="00986835"/>
    <w:rsid w:val="00986C0D"/>
    <w:rsid w:val="00986C61"/>
    <w:rsid w:val="00986F89"/>
    <w:rsid w:val="0099098A"/>
    <w:rsid w:val="00990C0F"/>
    <w:rsid w:val="00990CB4"/>
    <w:rsid w:val="009915E8"/>
    <w:rsid w:val="009917FF"/>
    <w:rsid w:val="009920B4"/>
    <w:rsid w:val="00993C76"/>
    <w:rsid w:val="0099464C"/>
    <w:rsid w:val="00994FDA"/>
    <w:rsid w:val="00995866"/>
    <w:rsid w:val="00996702"/>
    <w:rsid w:val="00996BE0"/>
    <w:rsid w:val="00996E9E"/>
    <w:rsid w:val="0099728B"/>
    <w:rsid w:val="009973CC"/>
    <w:rsid w:val="00997B26"/>
    <w:rsid w:val="009A0007"/>
    <w:rsid w:val="009A0326"/>
    <w:rsid w:val="009A04FC"/>
    <w:rsid w:val="009A06D9"/>
    <w:rsid w:val="009A07F4"/>
    <w:rsid w:val="009A0E92"/>
    <w:rsid w:val="009A3593"/>
    <w:rsid w:val="009A3B8F"/>
    <w:rsid w:val="009A3E52"/>
    <w:rsid w:val="009A40E5"/>
    <w:rsid w:val="009A5E95"/>
    <w:rsid w:val="009B180B"/>
    <w:rsid w:val="009B22ED"/>
    <w:rsid w:val="009B2B39"/>
    <w:rsid w:val="009B352A"/>
    <w:rsid w:val="009B4158"/>
    <w:rsid w:val="009B7372"/>
    <w:rsid w:val="009B77CB"/>
    <w:rsid w:val="009C0808"/>
    <w:rsid w:val="009C13F1"/>
    <w:rsid w:val="009C1F43"/>
    <w:rsid w:val="009C3838"/>
    <w:rsid w:val="009C430E"/>
    <w:rsid w:val="009C5901"/>
    <w:rsid w:val="009C68FC"/>
    <w:rsid w:val="009C7E7A"/>
    <w:rsid w:val="009D1B8D"/>
    <w:rsid w:val="009D27FE"/>
    <w:rsid w:val="009D3F28"/>
    <w:rsid w:val="009D431F"/>
    <w:rsid w:val="009D5914"/>
    <w:rsid w:val="009D65F0"/>
    <w:rsid w:val="009D790D"/>
    <w:rsid w:val="009E09C8"/>
    <w:rsid w:val="009E1ADB"/>
    <w:rsid w:val="009E2BDF"/>
    <w:rsid w:val="009E32BC"/>
    <w:rsid w:val="009E42FE"/>
    <w:rsid w:val="009E45AE"/>
    <w:rsid w:val="009E4B6A"/>
    <w:rsid w:val="009E4D39"/>
    <w:rsid w:val="009E4D7A"/>
    <w:rsid w:val="009E623F"/>
    <w:rsid w:val="009E7E20"/>
    <w:rsid w:val="009F07B3"/>
    <w:rsid w:val="009F0CED"/>
    <w:rsid w:val="009F3D77"/>
    <w:rsid w:val="009F473C"/>
    <w:rsid w:val="009F754E"/>
    <w:rsid w:val="009F7D98"/>
    <w:rsid w:val="00A012B5"/>
    <w:rsid w:val="00A01E6E"/>
    <w:rsid w:val="00A024D1"/>
    <w:rsid w:val="00A031D7"/>
    <w:rsid w:val="00A03F47"/>
    <w:rsid w:val="00A0427E"/>
    <w:rsid w:val="00A050D9"/>
    <w:rsid w:val="00A067AF"/>
    <w:rsid w:val="00A07D14"/>
    <w:rsid w:val="00A10AF6"/>
    <w:rsid w:val="00A1135E"/>
    <w:rsid w:val="00A11690"/>
    <w:rsid w:val="00A1240D"/>
    <w:rsid w:val="00A128DE"/>
    <w:rsid w:val="00A134F2"/>
    <w:rsid w:val="00A140DE"/>
    <w:rsid w:val="00A14187"/>
    <w:rsid w:val="00A1450F"/>
    <w:rsid w:val="00A15209"/>
    <w:rsid w:val="00A15E59"/>
    <w:rsid w:val="00A164A6"/>
    <w:rsid w:val="00A17EA2"/>
    <w:rsid w:val="00A20A48"/>
    <w:rsid w:val="00A20CDB"/>
    <w:rsid w:val="00A2108E"/>
    <w:rsid w:val="00A214DD"/>
    <w:rsid w:val="00A22BB9"/>
    <w:rsid w:val="00A22CAA"/>
    <w:rsid w:val="00A23F22"/>
    <w:rsid w:val="00A24E29"/>
    <w:rsid w:val="00A24F6C"/>
    <w:rsid w:val="00A253C7"/>
    <w:rsid w:val="00A253E9"/>
    <w:rsid w:val="00A259A4"/>
    <w:rsid w:val="00A30492"/>
    <w:rsid w:val="00A304B1"/>
    <w:rsid w:val="00A31208"/>
    <w:rsid w:val="00A314E6"/>
    <w:rsid w:val="00A321CC"/>
    <w:rsid w:val="00A33BAD"/>
    <w:rsid w:val="00A348AC"/>
    <w:rsid w:val="00A34ECA"/>
    <w:rsid w:val="00A35D91"/>
    <w:rsid w:val="00A35E42"/>
    <w:rsid w:val="00A36123"/>
    <w:rsid w:val="00A37210"/>
    <w:rsid w:val="00A42ACB"/>
    <w:rsid w:val="00A42F6F"/>
    <w:rsid w:val="00A42F91"/>
    <w:rsid w:val="00A46DA1"/>
    <w:rsid w:val="00A46EB2"/>
    <w:rsid w:val="00A471E4"/>
    <w:rsid w:val="00A509EB"/>
    <w:rsid w:val="00A50D17"/>
    <w:rsid w:val="00A513BA"/>
    <w:rsid w:val="00A5187E"/>
    <w:rsid w:val="00A5384D"/>
    <w:rsid w:val="00A53C6A"/>
    <w:rsid w:val="00A543A8"/>
    <w:rsid w:val="00A5518E"/>
    <w:rsid w:val="00A551E9"/>
    <w:rsid w:val="00A55245"/>
    <w:rsid w:val="00A553D9"/>
    <w:rsid w:val="00A5570A"/>
    <w:rsid w:val="00A55AF0"/>
    <w:rsid w:val="00A575BD"/>
    <w:rsid w:val="00A61794"/>
    <w:rsid w:val="00A62427"/>
    <w:rsid w:val="00A657BD"/>
    <w:rsid w:val="00A65D8F"/>
    <w:rsid w:val="00A678A9"/>
    <w:rsid w:val="00A7024A"/>
    <w:rsid w:val="00A71003"/>
    <w:rsid w:val="00A730B1"/>
    <w:rsid w:val="00A733F0"/>
    <w:rsid w:val="00A75D83"/>
    <w:rsid w:val="00A75DC9"/>
    <w:rsid w:val="00A76060"/>
    <w:rsid w:val="00A7675D"/>
    <w:rsid w:val="00A76B98"/>
    <w:rsid w:val="00A76F55"/>
    <w:rsid w:val="00A77528"/>
    <w:rsid w:val="00A77A8C"/>
    <w:rsid w:val="00A80E86"/>
    <w:rsid w:val="00A80E9E"/>
    <w:rsid w:val="00A81097"/>
    <w:rsid w:val="00A81348"/>
    <w:rsid w:val="00A814F4"/>
    <w:rsid w:val="00A81E23"/>
    <w:rsid w:val="00A82ABB"/>
    <w:rsid w:val="00A82EB0"/>
    <w:rsid w:val="00A839E2"/>
    <w:rsid w:val="00A83BA6"/>
    <w:rsid w:val="00A848F9"/>
    <w:rsid w:val="00A84AF5"/>
    <w:rsid w:val="00A852F7"/>
    <w:rsid w:val="00A879C6"/>
    <w:rsid w:val="00A90210"/>
    <w:rsid w:val="00A9185F"/>
    <w:rsid w:val="00A91BED"/>
    <w:rsid w:val="00A91EAF"/>
    <w:rsid w:val="00A934BE"/>
    <w:rsid w:val="00A9393A"/>
    <w:rsid w:val="00A93A29"/>
    <w:rsid w:val="00A95CF3"/>
    <w:rsid w:val="00AA0A36"/>
    <w:rsid w:val="00AA0B31"/>
    <w:rsid w:val="00AA0EE9"/>
    <w:rsid w:val="00AA11AA"/>
    <w:rsid w:val="00AA238D"/>
    <w:rsid w:val="00AA30A9"/>
    <w:rsid w:val="00AA4045"/>
    <w:rsid w:val="00AA4150"/>
    <w:rsid w:val="00AA433E"/>
    <w:rsid w:val="00AA4EF6"/>
    <w:rsid w:val="00AA4F9B"/>
    <w:rsid w:val="00AA5707"/>
    <w:rsid w:val="00AA582A"/>
    <w:rsid w:val="00AA6C6D"/>
    <w:rsid w:val="00AA7F79"/>
    <w:rsid w:val="00AB018D"/>
    <w:rsid w:val="00AB0FA1"/>
    <w:rsid w:val="00AB171B"/>
    <w:rsid w:val="00AB1B5E"/>
    <w:rsid w:val="00AB31F8"/>
    <w:rsid w:val="00AB3554"/>
    <w:rsid w:val="00AB3ED0"/>
    <w:rsid w:val="00AB4644"/>
    <w:rsid w:val="00AB507E"/>
    <w:rsid w:val="00AB5F63"/>
    <w:rsid w:val="00AC12C3"/>
    <w:rsid w:val="00AC13CB"/>
    <w:rsid w:val="00AC1A53"/>
    <w:rsid w:val="00AC22AC"/>
    <w:rsid w:val="00AC2F78"/>
    <w:rsid w:val="00AC459C"/>
    <w:rsid w:val="00AC49D0"/>
    <w:rsid w:val="00AC4B44"/>
    <w:rsid w:val="00AC518F"/>
    <w:rsid w:val="00AC5BE6"/>
    <w:rsid w:val="00AC5E74"/>
    <w:rsid w:val="00AC69BF"/>
    <w:rsid w:val="00AC735F"/>
    <w:rsid w:val="00AD21FC"/>
    <w:rsid w:val="00AD2657"/>
    <w:rsid w:val="00AD2A04"/>
    <w:rsid w:val="00AD36F2"/>
    <w:rsid w:val="00AD4CC5"/>
    <w:rsid w:val="00AD53F0"/>
    <w:rsid w:val="00AD5F83"/>
    <w:rsid w:val="00AD5F8C"/>
    <w:rsid w:val="00AD613D"/>
    <w:rsid w:val="00AD781E"/>
    <w:rsid w:val="00AE01F0"/>
    <w:rsid w:val="00AE151B"/>
    <w:rsid w:val="00AE1C9C"/>
    <w:rsid w:val="00AE21C6"/>
    <w:rsid w:val="00AE4E70"/>
    <w:rsid w:val="00AE6BFD"/>
    <w:rsid w:val="00AE7153"/>
    <w:rsid w:val="00AF00F4"/>
    <w:rsid w:val="00AF0FCE"/>
    <w:rsid w:val="00AF1452"/>
    <w:rsid w:val="00AF1AE4"/>
    <w:rsid w:val="00AF1B55"/>
    <w:rsid w:val="00AF1F71"/>
    <w:rsid w:val="00AF31A3"/>
    <w:rsid w:val="00AF3F02"/>
    <w:rsid w:val="00AF481B"/>
    <w:rsid w:val="00AF7346"/>
    <w:rsid w:val="00B003E5"/>
    <w:rsid w:val="00B01241"/>
    <w:rsid w:val="00B02766"/>
    <w:rsid w:val="00B02DA0"/>
    <w:rsid w:val="00B03218"/>
    <w:rsid w:val="00B03CA4"/>
    <w:rsid w:val="00B06301"/>
    <w:rsid w:val="00B073E1"/>
    <w:rsid w:val="00B076FB"/>
    <w:rsid w:val="00B1180F"/>
    <w:rsid w:val="00B11CAC"/>
    <w:rsid w:val="00B121C0"/>
    <w:rsid w:val="00B12306"/>
    <w:rsid w:val="00B13A37"/>
    <w:rsid w:val="00B1418A"/>
    <w:rsid w:val="00B15083"/>
    <w:rsid w:val="00B15B4B"/>
    <w:rsid w:val="00B16698"/>
    <w:rsid w:val="00B20171"/>
    <w:rsid w:val="00B201A1"/>
    <w:rsid w:val="00B20AD3"/>
    <w:rsid w:val="00B20CA8"/>
    <w:rsid w:val="00B21FDC"/>
    <w:rsid w:val="00B23D92"/>
    <w:rsid w:val="00B244CB"/>
    <w:rsid w:val="00B24CA6"/>
    <w:rsid w:val="00B24FF4"/>
    <w:rsid w:val="00B25872"/>
    <w:rsid w:val="00B25FFB"/>
    <w:rsid w:val="00B26A76"/>
    <w:rsid w:val="00B271AA"/>
    <w:rsid w:val="00B2766E"/>
    <w:rsid w:val="00B311BD"/>
    <w:rsid w:val="00B3188B"/>
    <w:rsid w:val="00B33343"/>
    <w:rsid w:val="00B335FE"/>
    <w:rsid w:val="00B35D5B"/>
    <w:rsid w:val="00B361BB"/>
    <w:rsid w:val="00B364A2"/>
    <w:rsid w:val="00B3698F"/>
    <w:rsid w:val="00B369BF"/>
    <w:rsid w:val="00B3794B"/>
    <w:rsid w:val="00B41B30"/>
    <w:rsid w:val="00B4221F"/>
    <w:rsid w:val="00B425D9"/>
    <w:rsid w:val="00B42722"/>
    <w:rsid w:val="00B4309D"/>
    <w:rsid w:val="00B43659"/>
    <w:rsid w:val="00B4532C"/>
    <w:rsid w:val="00B45A3D"/>
    <w:rsid w:val="00B45E86"/>
    <w:rsid w:val="00B461FE"/>
    <w:rsid w:val="00B469B6"/>
    <w:rsid w:val="00B46EC7"/>
    <w:rsid w:val="00B46F5B"/>
    <w:rsid w:val="00B47E4A"/>
    <w:rsid w:val="00B527D4"/>
    <w:rsid w:val="00B527F4"/>
    <w:rsid w:val="00B5283D"/>
    <w:rsid w:val="00B53C4A"/>
    <w:rsid w:val="00B61546"/>
    <w:rsid w:val="00B618B1"/>
    <w:rsid w:val="00B62C38"/>
    <w:rsid w:val="00B637E1"/>
    <w:rsid w:val="00B63B88"/>
    <w:rsid w:val="00B63CB3"/>
    <w:rsid w:val="00B64750"/>
    <w:rsid w:val="00B6517C"/>
    <w:rsid w:val="00B6553C"/>
    <w:rsid w:val="00B65EE4"/>
    <w:rsid w:val="00B6619C"/>
    <w:rsid w:val="00B6654B"/>
    <w:rsid w:val="00B66661"/>
    <w:rsid w:val="00B6789D"/>
    <w:rsid w:val="00B67E88"/>
    <w:rsid w:val="00B704C3"/>
    <w:rsid w:val="00B72578"/>
    <w:rsid w:val="00B73B66"/>
    <w:rsid w:val="00B73C85"/>
    <w:rsid w:val="00B74373"/>
    <w:rsid w:val="00B757FE"/>
    <w:rsid w:val="00B761BA"/>
    <w:rsid w:val="00B77E63"/>
    <w:rsid w:val="00B817AB"/>
    <w:rsid w:val="00B81F67"/>
    <w:rsid w:val="00B84567"/>
    <w:rsid w:val="00B846D3"/>
    <w:rsid w:val="00B853A5"/>
    <w:rsid w:val="00B8629F"/>
    <w:rsid w:val="00B868B6"/>
    <w:rsid w:val="00B876CE"/>
    <w:rsid w:val="00B91B1F"/>
    <w:rsid w:val="00B92612"/>
    <w:rsid w:val="00B93560"/>
    <w:rsid w:val="00B94296"/>
    <w:rsid w:val="00B94B89"/>
    <w:rsid w:val="00B952B2"/>
    <w:rsid w:val="00B962AD"/>
    <w:rsid w:val="00B96352"/>
    <w:rsid w:val="00B96748"/>
    <w:rsid w:val="00B96B11"/>
    <w:rsid w:val="00B96E8A"/>
    <w:rsid w:val="00B97849"/>
    <w:rsid w:val="00BA0910"/>
    <w:rsid w:val="00BA2689"/>
    <w:rsid w:val="00BA32D2"/>
    <w:rsid w:val="00BA3526"/>
    <w:rsid w:val="00BA4778"/>
    <w:rsid w:val="00BA57AC"/>
    <w:rsid w:val="00BA662E"/>
    <w:rsid w:val="00BA6916"/>
    <w:rsid w:val="00BA788F"/>
    <w:rsid w:val="00BB02D3"/>
    <w:rsid w:val="00BB0A10"/>
    <w:rsid w:val="00BB2117"/>
    <w:rsid w:val="00BB4855"/>
    <w:rsid w:val="00BB48C1"/>
    <w:rsid w:val="00BB4BBA"/>
    <w:rsid w:val="00BB59C7"/>
    <w:rsid w:val="00BB5EB7"/>
    <w:rsid w:val="00BB600B"/>
    <w:rsid w:val="00BB7763"/>
    <w:rsid w:val="00BB7C3B"/>
    <w:rsid w:val="00BC185A"/>
    <w:rsid w:val="00BC1EFF"/>
    <w:rsid w:val="00BC2AFF"/>
    <w:rsid w:val="00BC31A9"/>
    <w:rsid w:val="00BC3263"/>
    <w:rsid w:val="00BC3347"/>
    <w:rsid w:val="00BC3F5F"/>
    <w:rsid w:val="00BC6261"/>
    <w:rsid w:val="00BC6630"/>
    <w:rsid w:val="00BC72CA"/>
    <w:rsid w:val="00BD04A1"/>
    <w:rsid w:val="00BD11F8"/>
    <w:rsid w:val="00BD1FFD"/>
    <w:rsid w:val="00BD29A5"/>
    <w:rsid w:val="00BD43A0"/>
    <w:rsid w:val="00BD5053"/>
    <w:rsid w:val="00BD5859"/>
    <w:rsid w:val="00BD5B67"/>
    <w:rsid w:val="00BD7B6C"/>
    <w:rsid w:val="00BD7EB5"/>
    <w:rsid w:val="00BE0046"/>
    <w:rsid w:val="00BE129B"/>
    <w:rsid w:val="00BE1E3A"/>
    <w:rsid w:val="00BE26B3"/>
    <w:rsid w:val="00BE323A"/>
    <w:rsid w:val="00BE4629"/>
    <w:rsid w:val="00BE4CCB"/>
    <w:rsid w:val="00BE56CE"/>
    <w:rsid w:val="00BE5FD0"/>
    <w:rsid w:val="00BE6183"/>
    <w:rsid w:val="00BE7069"/>
    <w:rsid w:val="00BE7A69"/>
    <w:rsid w:val="00BF43BC"/>
    <w:rsid w:val="00BF5387"/>
    <w:rsid w:val="00BF5F9B"/>
    <w:rsid w:val="00BF682D"/>
    <w:rsid w:val="00BF73E7"/>
    <w:rsid w:val="00BF75AF"/>
    <w:rsid w:val="00C011F5"/>
    <w:rsid w:val="00C0157D"/>
    <w:rsid w:val="00C0165F"/>
    <w:rsid w:val="00C0169C"/>
    <w:rsid w:val="00C01A02"/>
    <w:rsid w:val="00C028E2"/>
    <w:rsid w:val="00C034B7"/>
    <w:rsid w:val="00C04B9E"/>
    <w:rsid w:val="00C04F02"/>
    <w:rsid w:val="00C06774"/>
    <w:rsid w:val="00C10CB6"/>
    <w:rsid w:val="00C11A74"/>
    <w:rsid w:val="00C1247D"/>
    <w:rsid w:val="00C12CAA"/>
    <w:rsid w:val="00C12FCC"/>
    <w:rsid w:val="00C13118"/>
    <w:rsid w:val="00C1550D"/>
    <w:rsid w:val="00C1616E"/>
    <w:rsid w:val="00C16842"/>
    <w:rsid w:val="00C16867"/>
    <w:rsid w:val="00C16CD8"/>
    <w:rsid w:val="00C17556"/>
    <w:rsid w:val="00C20566"/>
    <w:rsid w:val="00C20738"/>
    <w:rsid w:val="00C20EE9"/>
    <w:rsid w:val="00C2166A"/>
    <w:rsid w:val="00C22285"/>
    <w:rsid w:val="00C22E5D"/>
    <w:rsid w:val="00C23E37"/>
    <w:rsid w:val="00C241C0"/>
    <w:rsid w:val="00C2445A"/>
    <w:rsid w:val="00C24AE4"/>
    <w:rsid w:val="00C2780B"/>
    <w:rsid w:val="00C312E8"/>
    <w:rsid w:val="00C321F3"/>
    <w:rsid w:val="00C322CD"/>
    <w:rsid w:val="00C32D84"/>
    <w:rsid w:val="00C34183"/>
    <w:rsid w:val="00C34B2F"/>
    <w:rsid w:val="00C35245"/>
    <w:rsid w:val="00C35FDC"/>
    <w:rsid w:val="00C36E79"/>
    <w:rsid w:val="00C400D6"/>
    <w:rsid w:val="00C40AEC"/>
    <w:rsid w:val="00C41065"/>
    <w:rsid w:val="00C422BE"/>
    <w:rsid w:val="00C42B01"/>
    <w:rsid w:val="00C44FDE"/>
    <w:rsid w:val="00C45AA7"/>
    <w:rsid w:val="00C45C1C"/>
    <w:rsid w:val="00C45D01"/>
    <w:rsid w:val="00C45E96"/>
    <w:rsid w:val="00C47DFF"/>
    <w:rsid w:val="00C50BC1"/>
    <w:rsid w:val="00C50FA5"/>
    <w:rsid w:val="00C53901"/>
    <w:rsid w:val="00C543BB"/>
    <w:rsid w:val="00C548DD"/>
    <w:rsid w:val="00C54D9E"/>
    <w:rsid w:val="00C61D83"/>
    <w:rsid w:val="00C61E3B"/>
    <w:rsid w:val="00C62384"/>
    <w:rsid w:val="00C6313B"/>
    <w:rsid w:val="00C63D4D"/>
    <w:rsid w:val="00C65B15"/>
    <w:rsid w:val="00C6686F"/>
    <w:rsid w:val="00C66F1D"/>
    <w:rsid w:val="00C716F3"/>
    <w:rsid w:val="00C71DE0"/>
    <w:rsid w:val="00C72FD7"/>
    <w:rsid w:val="00C7507F"/>
    <w:rsid w:val="00C750B5"/>
    <w:rsid w:val="00C7533D"/>
    <w:rsid w:val="00C75D2E"/>
    <w:rsid w:val="00C76945"/>
    <w:rsid w:val="00C776BB"/>
    <w:rsid w:val="00C77A44"/>
    <w:rsid w:val="00C801F1"/>
    <w:rsid w:val="00C818A8"/>
    <w:rsid w:val="00C819A3"/>
    <w:rsid w:val="00C82257"/>
    <w:rsid w:val="00C83721"/>
    <w:rsid w:val="00C85526"/>
    <w:rsid w:val="00C8706C"/>
    <w:rsid w:val="00C87493"/>
    <w:rsid w:val="00C875A7"/>
    <w:rsid w:val="00C8770C"/>
    <w:rsid w:val="00C90B62"/>
    <w:rsid w:val="00C90BA0"/>
    <w:rsid w:val="00C90D99"/>
    <w:rsid w:val="00C91CAD"/>
    <w:rsid w:val="00C93E95"/>
    <w:rsid w:val="00C941A7"/>
    <w:rsid w:val="00C9507F"/>
    <w:rsid w:val="00C9727A"/>
    <w:rsid w:val="00C97CE2"/>
    <w:rsid w:val="00CA062E"/>
    <w:rsid w:val="00CA0EDA"/>
    <w:rsid w:val="00CA11C9"/>
    <w:rsid w:val="00CA1304"/>
    <w:rsid w:val="00CA1B7F"/>
    <w:rsid w:val="00CA349D"/>
    <w:rsid w:val="00CA3E2C"/>
    <w:rsid w:val="00CA5E5F"/>
    <w:rsid w:val="00CA6A70"/>
    <w:rsid w:val="00CA6B7C"/>
    <w:rsid w:val="00CA7BDD"/>
    <w:rsid w:val="00CB03CB"/>
    <w:rsid w:val="00CB35B6"/>
    <w:rsid w:val="00CB3AC9"/>
    <w:rsid w:val="00CB3F59"/>
    <w:rsid w:val="00CB4296"/>
    <w:rsid w:val="00CB5350"/>
    <w:rsid w:val="00CB58D2"/>
    <w:rsid w:val="00CB5FFE"/>
    <w:rsid w:val="00CB645E"/>
    <w:rsid w:val="00CB7972"/>
    <w:rsid w:val="00CB7B65"/>
    <w:rsid w:val="00CB7E74"/>
    <w:rsid w:val="00CB7F49"/>
    <w:rsid w:val="00CC040B"/>
    <w:rsid w:val="00CC1454"/>
    <w:rsid w:val="00CC3808"/>
    <w:rsid w:val="00CC3EB0"/>
    <w:rsid w:val="00CC52D0"/>
    <w:rsid w:val="00CD0156"/>
    <w:rsid w:val="00CD04B6"/>
    <w:rsid w:val="00CD133A"/>
    <w:rsid w:val="00CD1F30"/>
    <w:rsid w:val="00CD2BE7"/>
    <w:rsid w:val="00CD2F98"/>
    <w:rsid w:val="00CD31C0"/>
    <w:rsid w:val="00CD5843"/>
    <w:rsid w:val="00CD5D35"/>
    <w:rsid w:val="00CD6364"/>
    <w:rsid w:val="00CE028D"/>
    <w:rsid w:val="00CE0A91"/>
    <w:rsid w:val="00CE0D9B"/>
    <w:rsid w:val="00CE0DC7"/>
    <w:rsid w:val="00CE0EE8"/>
    <w:rsid w:val="00CE1397"/>
    <w:rsid w:val="00CE176F"/>
    <w:rsid w:val="00CE2356"/>
    <w:rsid w:val="00CE249D"/>
    <w:rsid w:val="00CF050F"/>
    <w:rsid w:val="00CF2D14"/>
    <w:rsid w:val="00CF770C"/>
    <w:rsid w:val="00CF7DC2"/>
    <w:rsid w:val="00D00BCC"/>
    <w:rsid w:val="00D02247"/>
    <w:rsid w:val="00D03220"/>
    <w:rsid w:val="00D03598"/>
    <w:rsid w:val="00D049BD"/>
    <w:rsid w:val="00D054CB"/>
    <w:rsid w:val="00D077D7"/>
    <w:rsid w:val="00D10AC5"/>
    <w:rsid w:val="00D10CE7"/>
    <w:rsid w:val="00D11314"/>
    <w:rsid w:val="00D1220A"/>
    <w:rsid w:val="00D12A3D"/>
    <w:rsid w:val="00D135DC"/>
    <w:rsid w:val="00D13E27"/>
    <w:rsid w:val="00D14333"/>
    <w:rsid w:val="00D1565A"/>
    <w:rsid w:val="00D15BA6"/>
    <w:rsid w:val="00D15CD6"/>
    <w:rsid w:val="00D15CF0"/>
    <w:rsid w:val="00D16A43"/>
    <w:rsid w:val="00D216AD"/>
    <w:rsid w:val="00D21747"/>
    <w:rsid w:val="00D2352F"/>
    <w:rsid w:val="00D24139"/>
    <w:rsid w:val="00D2449E"/>
    <w:rsid w:val="00D2452A"/>
    <w:rsid w:val="00D25DE6"/>
    <w:rsid w:val="00D26B3F"/>
    <w:rsid w:val="00D270CE"/>
    <w:rsid w:val="00D27AF2"/>
    <w:rsid w:val="00D31A56"/>
    <w:rsid w:val="00D33239"/>
    <w:rsid w:val="00D3359C"/>
    <w:rsid w:val="00D36054"/>
    <w:rsid w:val="00D36AB4"/>
    <w:rsid w:val="00D36EC4"/>
    <w:rsid w:val="00D374B3"/>
    <w:rsid w:val="00D412E3"/>
    <w:rsid w:val="00D41EAA"/>
    <w:rsid w:val="00D41F89"/>
    <w:rsid w:val="00D425BC"/>
    <w:rsid w:val="00D45569"/>
    <w:rsid w:val="00D45C30"/>
    <w:rsid w:val="00D4685C"/>
    <w:rsid w:val="00D47974"/>
    <w:rsid w:val="00D50473"/>
    <w:rsid w:val="00D50B9B"/>
    <w:rsid w:val="00D538C6"/>
    <w:rsid w:val="00D54FEE"/>
    <w:rsid w:val="00D55013"/>
    <w:rsid w:val="00D553E5"/>
    <w:rsid w:val="00D563CB"/>
    <w:rsid w:val="00D56415"/>
    <w:rsid w:val="00D61FA4"/>
    <w:rsid w:val="00D62939"/>
    <w:rsid w:val="00D62F71"/>
    <w:rsid w:val="00D6396B"/>
    <w:rsid w:val="00D66AD0"/>
    <w:rsid w:val="00D66AD1"/>
    <w:rsid w:val="00D670B1"/>
    <w:rsid w:val="00D70417"/>
    <w:rsid w:val="00D70926"/>
    <w:rsid w:val="00D71094"/>
    <w:rsid w:val="00D71133"/>
    <w:rsid w:val="00D712AC"/>
    <w:rsid w:val="00D73831"/>
    <w:rsid w:val="00D759DA"/>
    <w:rsid w:val="00D766EA"/>
    <w:rsid w:val="00D76DFA"/>
    <w:rsid w:val="00D7752A"/>
    <w:rsid w:val="00D80FF9"/>
    <w:rsid w:val="00D81784"/>
    <w:rsid w:val="00D8190E"/>
    <w:rsid w:val="00D81A34"/>
    <w:rsid w:val="00D834BE"/>
    <w:rsid w:val="00D83842"/>
    <w:rsid w:val="00D83F65"/>
    <w:rsid w:val="00D842B6"/>
    <w:rsid w:val="00D85326"/>
    <w:rsid w:val="00D85471"/>
    <w:rsid w:val="00D85DFF"/>
    <w:rsid w:val="00D8614F"/>
    <w:rsid w:val="00D87AD8"/>
    <w:rsid w:val="00D9164B"/>
    <w:rsid w:val="00D91A58"/>
    <w:rsid w:val="00D92195"/>
    <w:rsid w:val="00D92559"/>
    <w:rsid w:val="00D939FA"/>
    <w:rsid w:val="00D943C6"/>
    <w:rsid w:val="00D956F9"/>
    <w:rsid w:val="00D95942"/>
    <w:rsid w:val="00D971D5"/>
    <w:rsid w:val="00D97A44"/>
    <w:rsid w:val="00DA08C6"/>
    <w:rsid w:val="00DA0B98"/>
    <w:rsid w:val="00DA1B11"/>
    <w:rsid w:val="00DA3E2B"/>
    <w:rsid w:val="00DA583B"/>
    <w:rsid w:val="00DA5CF3"/>
    <w:rsid w:val="00DA5EA0"/>
    <w:rsid w:val="00DA71D5"/>
    <w:rsid w:val="00DA7D66"/>
    <w:rsid w:val="00DB03BB"/>
    <w:rsid w:val="00DB0694"/>
    <w:rsid w:val="00DB32F9"/>
    <w:rsid w:val="00DB5A20"/>
    <w:rsid w:val="00DB7860"/>
    <w:rsid w:val="00DB78B7"/>
    <w:rsid w:val="00DB7C1A"/>
    <w:rsid w:val="00DC0663"/>
    <w:rsid w:val="00DC313D"/>
    <w:rsid w:val="00DC314D"/>
    <w:rsid w:val="00DC3634"/>
    <w:rsid w:val="00DC38FE"/>
    <w:rsid w:val="00DC3A11"/>
    <w:rsid w:val="00DC3CFA"/>
    <w:rsid w:val="00DC52CC"/>
    <w:rsid w:val="00DC6875"/>
    <w:rsid w:val="00DC7176"/>
    <w:rsid w:val="00DD04F8"/>
    <w:rsid w:val="00DD5C8E"/>
    <w:rsid w:val="00DD723B"/>
    <w:rsid w:val="00DD7408"/>
    <w:rsid w:val="00DE054B"/>
    <w:rsid w:val="00DE1A58"/>
    <w:rsid w:val="00DE3734"/>
    <w:rsid w:val="00DE57F5"/>
    <w:rsid w:val="00DE5896"/>
    <w:rsid w:val="00DE5FC7"/>
    <w:rsid w:val="00DE7114"/>
    <w:rsid w:val="00DF1A82"/>
    <w:rsid w:val="00DF230F"/>
    <w:rsid w:val="00DF2EE0"/>
    <w:rsid w:val="00DF38D1"/>
    <w:rsid w:val="00DF3BDB"/>
    <w:rsid w:val="00DF4340"/>
    <w:rsid w:val="00DF47CC"/>
    <w:rsid w:val="00DF4C12"/>
    <w:rsid w:val="00DF4F07"/>
    <w:rsid w:val="00DF5734"/>
    <w:rsid w:val="00DF5C34"/>
    <w:rsid w:val="00DF5D86"/>
    <w:rsid w:val="00DF6C22"/>
    <w:rsid w:val="00DF6CD0"/>
    <w:rsid w:val="00DF7055"/>
    <w:rsid w:val="00DF7E2B"/>
    <w:rsid w:val="00E017CA"/>
    <w:rsid w:val="00E02412"/>
    <w:rsid w:val="00E038DC"/>
    <w:rsid w:val="00E05B19"/>
    <w:rsid w:val="00E070E1"/>
    <w:rsid w:val="00E108D8"/>
    <w:rsid w:val="00E10991"/>
    <w:rsid w:val="00E11013"/>
    <w:rsid w:val="00E1106D"/>
    <w:rsid w:val="00E11D15"/>
    <w:rsid w:val="00E124E4"/>
    <w:rsid w:val="00E12B37"/>
    <w:rsid w:val="00E1353D"/>
    <w:rsid w:val="00E146FE"/>
    <w:rsid w:val="00E1502C"/>
    <w:rsid w:val="00E15843"/>
    <w:rsid w:val="00E15B8D"/>
    <w:rsid w:val="00E16C97"/>
    <w:rsid w:val="00E201F2"/>
    <w:rsid w:val="00E211B7"/>
    <w:rsid w:val="00E21286"/>
    <w:rsid w:val="00E21F61"/>
    <w:rsid w:val="00E24853"/>
    <w:rsid w:val="00E2510E"/>
    <w:rsid w:val="00E25BFF"/>
    <w:rsid w:val="00E26810"/>
    <w:rsid w:val="00E27305"/>
    <w:rsid w:val="00E27C27"/>
    <w:rsid w:val="00E30134"/>
    <w:rsid w:val="00E30774"/>
    <w:rsid w:val="00E31F27"/>
    <w:rsid w:val="00E32138"/>
    <w:rsid w:val="00E32EB8"/>
    <w:rsid w:val="00E33568"/>
    <w:rsid w:val="00E3463E"/>
    <w:rsid w:val="00E3496C"/>
    <w:rsid w:val="00E34E33"/>
    <w:rsid w:val="00E35B53"/>
    <w:rsid w:val="00E35C24"/>
    <w:rsid w:val="00E36007"/>
    <w:rsid w:val="00E373B0"/>
    <w:rsid w:val="00E4053D"/>
    <w:rsid w:val="00E4153F"/>
    <w:rsid w:val="00E425A9"/>
    <w:rsid w:val="00E42D28"/>
    <w:rsid w:val="00E42DB2"/>
    <w:rsid w:val="00E43BCB"/>
    <w:rsid w:val="00E46248"/>
    <w:rsid w:val="00E479CE"/>
    <w:rsid w:val="00E501AB"/>
    <w:rsid w:val="00E5248B"/>
    <w:rsid w:val="00E542A9"/>
    <w:rsid w:val="00E543A5"/>
    <w:rsid w:val="00E558D7"/>
    <w:rsid w:val="00E55B85"/>
    <w:rsid w:val="00E56C05"/>
    <w:rsid w:val="00E56F4B"/>
    <w:rsid w:val="00E611A5"/>
    <w:rsid w:val="00E63D34"/>
    <w:rsid w:val="00E63E04"/>
    <w:rsid w:val="00E64956"/>
    <w:rsid w:val="00E6663B"/>
    <w:rsid w:val="00E66CBD"/>
    <w:rsid w:val="00E70C46"/>
    <w:rsid w:val="00E71FF0"/>
    <w:rsid w:val="00E72269"/>
    <w:rsid w:val="00E7250B"/>
    <w:rsid w:val="00E75130"/>
    <w:rsid w:val="00E75D17"/>
    <w:rsid w:val="00E77312"/>
    <w:rsid w:val="00E81344"/>
    <w:rsid w:val="00E816FE"/>
    <w:rsid w:val="00E81BB2"/>
    <w:rsid w:val="00E863A5"/>
    <w:rsid w:val="00E869A7"/>
    <w:rsid w:val="00E92C1F"/>
    <w:rsid w:val="00E957F0"/>
    <w:rsid w:val="00E95B2A"/>
    <w:rsid w:val="00E961B0"/>
    <w:rsid w:val="00E96449"/>
    <w:rsid w:val="00E96950"/>
    <w:rsid w:val="00E96A4C"/>
    <w:rsid w:val="00EA10A4"/>
    <w:rsid w:val="00EA16C9"/>
    <w:rsid w:val="00EA26F1"/>
    <w:rsid w:val="00EA60B5"/>
    <w:rsid w:val="00EA66EE"/>
    <w:rsid w:val="00EA66F3"/>
    <w:rsid w:val="00EA6E6C"/>
    <w:rsid w:val="00EA74AC"/>
    <w:rsid w:val="00EB0406"/>
    <w:rsid w:val="00EB107A"/>
    <w:rsid w:val="00EB13EB"/>
    <w:rsid w:val="00EB150C"/>
    <w:rsid w:val="00EB2E9C"/>
    <w:rsid w:val="00EB3873"/>
    <w:rsid w:val="00EB524A"/>
    <w:rsid w:val="00EB77C3"/>
    <w:rsid w:val="00EC0AF5"/>
    <w:rsid w:val="00EC1B12"/>
    <w:rsid w:val="00EC23A3"/>
    <w:rsid w:val="00EC2AFF"/>
    <w:rsid w:val="00EC2D76"/>
    <w:rsid w:val="00EC3F1B"/>
    <w:rsid w:val="00EC456B"/>
    <w:rsid w:val="00EC4A05"/>
    <w:rsid w:val="00EC4D7C"/>
    <w:rsid w:val="00EC63EC"/>
    <w:rsid w:val="00EC678B"/>
    <w:rsid w:val="00EC6BBD"/>
    <w:rsid w:val="00ED04B9"/>
    <w:rsid w:val="00ED0AD9"/>
    <w:rsid w:val="00ED0C13"/>
    <w:rsid w:val="00ED0F82"/>
    <w:rsid w:val="00ED1431"/>
    <w:rsid w:val="00ED1DE1"/>
    <w:rsid w:val="00ED2178"/>
    <w:rsid w:val="00ED278C"/>
    <w:rsid w:val="00ED2874"/>
    <w:rsid w:val="00ED2EC7"/>
    <w:rsid w:val="00ED344D"/>
    <w:rsid w:val="00ED425F"/>
    <w:rsid w:val="00ED490B"/>
    <w:rsid w:val="00ED607D"/>
    <w:rsid w:val="00ED6EC7"/>
    <w:rsid w:val="00ED7625"/>
    <w:rsid w:val="00EE136A"/>
    <w:rsid w:val="00EE1C38"/>
    <w:rsid w:val="00EE2717"/>
    <w:rsid w:val="00EE4215"/>
    <w:rsid w:val="00EE50ED"/>
    <w:rsid w:val="00EE7813"/>
    <w:rsid w:val="00EF0568"/>
    <w:rsid w:val="00EF0D17"/>
    <w:rsid w:val="00EF0ED3"/>
    <w:rsid w:val="00EF1DF5"/>
    <w:rsid w:val="00EF208B"/>
    <w:rsid w:val="00EF24E0"/>
    <w:rsid w:val="00EF4C8E"/>
    <w:rsid w:val="00EF501C"/>
    <w:rsid w:val="00EF53DD"/>
    <w:rsid w:val="00F01860"/>
    <w:rsid w:val="00F019C6"/>
    <w:rsid w:val="00F02BB4"/>
    <w:rsid w:val="00F03197"/>
    <w:rsid w:val="00F0399A"/>
    <w:rsid w:val="00F03B9D"/>
    <w:rsid w:val="00F04538"/>
    <w:rsid w:val="00F05AA0"/>
    <w:rsid w:val="00F05D37"/>
    <w:rsid w:val="00F0704D"/>
    <w:rsid w:val="00F0754D"/>
    <w:rsid w:val="00F075FF"/>
    <w:rsid w:val="00F07E3D"/>
    <w:rsid w:val="00F1016C"/>
    <w:rsid w:val="00F118F4"/>
    <w:rsid w:val="00F12629"/>
    <w:rsid w:val="00F1359F"/>
    <w:rsid w:val="00F142BB"/>
    <w:rsid w:val="00F143F9"/>
    <w:rsid w:val="00F148AB"/>
    <w:rsid w:val="00F150C9"/>
    <w:rsid w:val="00F15DF3"/>
    <w:rsid w:val="00F167DC"/>
    <w:rsid w:val="00F16F44"/>
    <w:rsid w:val="00F2370A"/>
    <w:rsid w:val="00F23EB3"/>
    <w:rsid w:val="00F249A3"/>
    <w:rsid w:val="00F25A41"/>
    <w:rsid w:val="00F25B28"/>
    <w:rsid w:val="00F276B8"/>
    <w:rsid w:val="00F31931"/>
    <w:rsid w:val="00F31A8C"/>
    <w:rsid w:val="00F33DEB"/>
    <w:rsid w:val="00F34F1F"/>
    <w:rsid w:val="00F351FD"/>
    <w:rsid w:val="00F36BB6"/>
    <w:rsid w:val="00F378E9"/>
    <w:rsid w:val="00F400D0"/>
    <w:rsid w:val="00F42340"/>
    <w:rsid w:val="00F42849"/>
    <w:rsid w:val="00F43AF5"/>
    <w:rsid w:val="00F44FB1"/>
    <w:rsid w:val="00F4688B"/>
    <w:rsid w:val="00F47B7E"/>
    <w:rsid w:val="00F47ECB"/>
    <w:rsid w:val="00F50318"/>
    <w:rsid w:val="00F50CE5"/>
    <w:rsid w:val="00F51943"/>
    <w:rsid w:val="00F51C0C"/>
    <w:rsid w:val="00F520C4"/>
    <w:rsid w:val="00F52696"/>
    <w:rsid w:val="00F527F8"/>
    <w:rsid w:val="00F52B0B"/>
    <w:rsid w:val="00F53DFB"/>
    <w:rsid w:val="00F54945"/>
    <w:rsid w:val="00F558CB"/>
    <w:rsid w:val="00F55A2C"/>
    <w:rsid w:val="00F56366"/>
    <w:rsid w:val="00F579D1"/>
    <w:rsid w:val="00F6073B"/>
    <w:rsid w:val="00F618A7"/>
    <w:rsid w:val="00F63889"/>
    <w:rsid w:val="00F65E3A"/>
    <w:rsid w:val="00F67C8F"/>
    <w:rsid w:val="00F71E64"/>
    <w:rsid w:val="00F722E8"/>
    <w:rsid w:val="00F736DF"/>
    <w:rsid w:val="00F75DDB"/>
    <w:rsid w:val="00F761D3"/>
    <w:rsid w:val="00F76649"/>
    <w:rsid w:val="00F76F2F"/>
    <w:rsid w:val="00F772DB"/>
    <w:rsid w:val="00F77662"/>
    <w:rsid w:val="00F8014C"/>
    <w:rsid w:val="00F80567"/>
    <w:rsid w:val="00F81520"/>
    <w:rsid w:val="00F8153C"/>
    <w:rsid w:val="00F826E1"/>
    <w:rsid w:val="00F837E9"/>
    <w:rsid w:val="00F84869"/>
    <w:rsid w:val="00F85D0F"/>
    <w:rsid w:val="00F86899"/>
    <w:rsid w:val="00F87208"/>
    <w:rsid w:val="00F87333"/>
    <w:rsid w:val="00F876F3"/>
    <w:rsid w:val="00F8795A"/>
    <w:rsid w:val="00F87E7E"/>
    <w:rsid w:val="00F87E87"/>
    <w:rsid w:val="00F91685"/>
    <w:rsid w:val="00F93321"/>
    <w:rsid w:val="00F9378E"/>
    <w:rsid w:val="00F939D7"/>
    <w:rsid w:val="00F96089"/>
    <w:rsid w:val="00F97426"/>
    <w:rsid w:val="00F977C8"/>
    <w:rsid w:val="00FA0733"/>
    <w:rsid w:val="00FA08CE"/>
    <w:rsid w:val="00FA094A"/>
    <w:rsid w:val="00FA0C93"/>
    <w:rsid w:val="00FA0D51"/>
    <w:rsid w:val="00FA11A8"/>
    <w:rsid w:val="00FA1E41"/>
    <w:rsid w:val="00FA2E36"/>
    <w:rsid w:val="00FA3BB1"/>
    <w:rsid w:val="00FA3BF4"/>
    <w:rsid w:val="00FA3CFB"/>
    <w:rsid w:val="00FA5AE8"/>
    <w:rsid w:val="00FA6243"/>
    <w:rsid w:val="00FA69A5"/>
    <w:rsid w:val="00FA6A36"/>
    <w:rsid w:val="00FA6B9F"/>
    <w:rsid w:val="00FA768F"/>
    <w:rsid w:val="00FB0D08"/>
    <w:rsid w:val="00FB0DBF"/>
    <w:rsid w:val="00FB0F50"/>
    <w:rsid w:val="00FB1682"/>
    <w:rsid w:val="00FB21BA"/>
    <w:rsid w:val="00FB533D"/>
    <w:rsid w:val="00FB55F0"/>
    <w:rsid w:val="00FB63FB"/>
    <w:rsid w:val="00FB69FB"/>
    <w:rsid w:val="00FC1BD8"/>
    <w:rsid w:val="00FC1CDD"/>
    <w:rsid w:val="00FC2DBE"/>
    <w:rsid w:val="00FC30CF"/>
    <w:rsid w:val="00FC31A2"/>
    <w:rsid w:val="00FC485A"/>
    <w:rsid w:val="00FC5FAE"/>
    <w:rsid w:val="00FC64CE"/>
    <w:rsid w:val="00FC686C"/>
    <w:rsid w:val="00FC6EFB"/>
    <w:rsid w:val="00FC6F3A"/>
    <w:rsid w:val="00FC7167"/>
    <w:rsid w:val="00FD3823"/>
    <w:rsid w:val="00FD4F59"/>
    <w:rsid w:val="00FD542A"/>
    <w:rsid w:val="00FD5617"/>
    <w:rsid w:val="00FD5B51"/>
    <w:rsid w:val="00FD669F"/>
    <w:rsid w:val="00FD75AF"/>
    <w:rsid w:val="00FD7CD1"/>
    <w:rsid w:val="00FE0DE0"/>
    <w:rsid w:val="00FE0F0F"/>
    <w:rsid w:val="00FE15E6"/>
    <w:rsid w:val="00FE1B6E"/>
    <w:rsid w:val="00FE1D47"/>
    <w:rsid w:val="00FE3280"/>
    <w:rsid w:val="00FE387C"/>
    <w:rsid w:val="00FE392A"/>
    <w:rsid w:val="00FE39A8"/>
    <w:rsid w:val="00FE6C6F"/>
    <w:rsid w:val="00FF1955"/>
    <w:rsid w:val="00FF2541"/>
    <w:rsid w:val="00FF2D7C"/>
    <w:rsid w:val="00FF3374"/>
    <w:rsid w:val="00FF3962"/>
    <w:rsid w:val="00FF3CF7"/>
    <w:rsid w:val="00FF426F"/>
    <w:rsid w:val="00FF5069"/>
    <w:rsid w:val="00FF538D"/>
    <w:rsid w:val="00FF5CC8"/>
    <w:rsid w:val="00FF5DE1"/>
    <w:rsid w:val="00FF5F4D"/>
    <w:rsid w:val="00FF617C"/>
    <w:rsid w:val="00FF7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D95D1E"/>
  <w15:docId w15:val="{31BF9EBD-73CC-4EF8-A205-D4872AFC1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587"/>
    <w:rPr>
      <w:rFonts w:ascii="Arial" w:hAnsi="Arial"/>
      <w:sz w:val="24"/>
    </w:rPr>
  </w:style>
  <w:style w:type="paragraph" w:styleId="Heading1">
    <w:name w:val="heading 1"/>
    <w:basedOn w:val="Normal"/>
    <w:next w:val="Normal"/>
    <w:link w:val="Heading1Char"/>
    <w:uiPriority w:val="9"/>
    <w:qFormat/>
    <w:rsid w:val="00DE3734"/>
    <w:pPr>
      <w:keepNext/>
      <w:keepLines/>
      <w:spacing w:before="240" w:after="360"/>
      <w:outlineLvl w:val="0"/>
    </w:pPr>
    <w:rPr>
      <w:rFonts w:eastAsiaTheme="majorEastAsia" w:cstheme="majorBidi"/>
      <w:b/>
      <w:bCs/>
      <w:sz w:val="32"/>
      <w:szCs w:val="32"/>
      <w:u w:val="single"/>
    </w:rPr>
  </w:style>
  <w:style w:type="paragraph" w:styleId="Heading2">
    <w:name w:val="heading 2"/>
    <w:basedOn w:val="ListParagraph"/>
    <w:next w:val="Normal"/>
    <w:link w:val="Heading2Char"/>
    <w:autoRedefine/>
    <w:uiPriority w:val="9"/>
    <w:unhideWhenUsed/>
    <w:qFormat/>
    <w:rsid w:val="007549A0"/>
    <w:pPr>
      <w:numPr>
        <w:numId w:val="26"/>
      </w:numPr>
      <w:spacing w:before="360" w:after="360" w:line="240" w:lineRule="auto"/>
      <w:ind w:left="0"/>
      <w:contextualSpacing w:val="0"/>
      <w:outlineLvl w:val="1"/>
    </w:pPr>
    <w:rPr>
      <w:rFonts w:cs="Arial"/>
      <w:b/>
      <w:bCs/>
      <w:szCs w:val="24"/>
    </w:rPr>
  </w:style>
  <w:style w:type="paragraph" w:styleId="Heading3">
    <w:name w:val="heading 3"/>
    <w:basedOn w:val="Normal"/>
    <w:next w:val="Normal"/>
    <w:link w:val="Heading3Char"/>
    <w:uiPriority w:val="9"/>
    <w:unhideWhenUsed/>
    <w:qFormat/>
    <w:rsid w:val="00024D28"/>
    <w:pPr>
      <w:keepNext/>
      <w:keepLines/>
      <w:spacing w:before="40" w:after="0"/>
      <w:outlineLvl w:val="2"/>
    </w:pPr>
    <w:rPr>
      <w:rFonts w:eastAsiaTheme="majorEastAsia" w:cstheme="majorBidi"/>
      <w:b/>
      <w:color w:val="1D1B11" w:themeColor="background2" w:themeShade="1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734"/>
    <w:rPr>
      <w:rFonts w:eastAsiaTheme="majorEastAsia" w:cstheme="majorBidi"/>
      <w:b/>
      <w:bCs/>
      <w:sz w:val="32"/>
      <w:szCs w:val="32"/>
      <w:u w:val="single"/>
    </w:rPr>
  </w:style>
  <w:style w:type="paragraph" w:styleId="ListParagraph">
    <w:name w:val="List Paragraph"/>
    <w:basedOn w:val="Normal"/>
    <w:uiPriority w:val="34"/>
    <w:qFormat/>
    <w:rsid w:val="00AA0EE9"/>
    <w:pPr>
      <w:ind w:left="720"/>
      <w:contextualSpacing/>
    </w:pPr>
  </w:style>
  <w:style w:type="character" w:customStyle="1" w:styleId="Heading2Char">
    <w:name w:val="Heading 2 Char"/>
    <w:basedOn w:val="DefaultParagraphFont"/>
    <w:link w:val="Heading2"/>
    <w:uiPriority w:val="9"/>
    <w:rsid w:val="007549A0"/>
    <w:rPr>
      <w:rFonts w:ascii="Arial" w:hAnsi="Arial" w:cs="Arial"/>
      <w:b/>
      <w:bCs/>
      <w:sz w:val="24"/>
      <w:szCs w:val="24"/>
    </w:rPr>
  </w:style>
  <w:style w:type="paragraph" w:styleId="Header">
    <w:name w:val="header"/>
    <w:basedOn w:val="Normal"/>
    <w:link w:val="HeaderChar"/>
    <w:uiPriority w:val="99"/>
    <w:unhideWhenUsed/>
    <w:rsid w:val="00FE3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9A8"/>
  </w:style>
  <w:style w:type="paragraph" w:styleId="Footer">
    <w:name w:val="footer"/>
    <w:basedOn w:val="Normal"/>
    <w:link w:val="FooterChar"/>
    <w:uiPriority w:val="99"/>
    <w:unhideWhenUsed/>
    <w:rsid w:val="00FE3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9A8"/>
  </w:style>
  <w:style w:type="paragraph" w:styleId="BalloonText">
    <w:name w:val="Balloon Text"/>
    <w:basedOn w:val="Normal"/>
    <w:link w:val="BalloonTextChar"/>
    <w:uiPriority w:val="99"/>
    <w:semiHidden/>
    <w:unhideWhenUsed/>
    <w:rsid w:val="00AA0E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EE9"/>
    <w:rPr>
      <w:rFonts w:ascii="Segoe UI" w:hAnsi="Segoe UI" w:cs="Segoe UI"/>
      <w:sz w:val="18"/>
      <w:szCs w:val="18"/>
    </w:rPr>
  </w:style>
  <w:style w:type="paragraph" w:customStyle="1" w:styleId="FAQAnswer">
    <w:name w:val="FAQ Answer"/>
    <w:basedOn w:val="Normal"/>
    <w:autoRedefine/>
    <w:qFormat/>
    <w:rsid w:val="0011457F"/>
    <w:pPr>
      <w:tabs>
        <w:tab w:val="left" w:pos="990"/>
      </w:tabs>
    </w:pPr>
    <w:rPr>
      <w:szCs w:val="24"/>
    </w:rPr>
  </w:style>
  <w:style w:type="paragraph" w:customStyle="1" w:styleId="FAQbullet1">
    <w:name w:val="FAQ bullet 1"/>
    <w:basedOn w:val="Normal"/>
    <w:qFormat/>
    <w:rsid w:val="005C2EAD"/>
    <w:pPr>
      <w:numPr>
        <w:numId w:val="2"/>
      </w:numPr>
      <w:spacing w:after="240"/>
      <w:ind w:left="720"/>
    </w:pPr>
    <w:rPr>
      <w:rFonts w:cs="Arial"/>
      <w:szCs w:val="24"/>
    </w:rPr>
  </w:style>
  <w:style w:type="character" w:styleId="CommentReference">
    <w:name w:val="annotation reference"/>
    <w:basedOn w:val="DefaultParagraphFont"/>
    <w:uiPriority w:val="99"/>
    <w:semiHidden/>
    <w:unhideWhenUsed/>
    <w:rsid w:val="00123702"/>
    <w:rPr>
      <w:sz w:val="16"/>
      <w:szCs w:val="16"/>
    </w:rPr>
  </w:style>
  <w:style w:type="paragraph" w:styleId="CommentText">
    <w:name w:val="annotation text"/>
    <w:basedOn w:val="Normal"/>
    <w:link w:val="CommentTextChar"/>
    <w:uiPriority w:val="99"/>
    <w:unhideWhenUsed/>
    <w:rsid w:val="00123702"/>
    <w:pPr>
      <w:spacing w:line="240" w:lineRule="auto"/>
    </w:pPr>
    <w:rPr>
      <w:sz w:val="20"/>
      <w:szCs w:val="20"/>
    </w:rPr>
  </w:style>
  <w:style w:type="character" w:customStyle="1" w:styleId="CommentTextChar">
    <w:name w:val="Comment Text Char"/>
    <w:basedOn w:val="DefaultParagraphFont"/>
    <w:link w:val="CommentText"/>
    <w:uiPriority w:val="99"/>
    <w:rsid w:val="00123702"/>
    <w:rPr>
      <w:sz w:val="20"/>
      <w:szCs w:val="20"/>
    </w:rPr>
  </w:style>
  <w:style w:type="paragraph" w:styleId="CommentSubject">
    <w:name w:val="annotation subject"/>
    <w:basedOn w:val="CommentText"/>
    <w:next w:val="CommentText"/>
    <w:link w:val="CommentSubjectChar"/>
    <w:uiPriority w:val="99"/>
    <w:semiHidden/>
    <w:unhideWhenUsed/>
    <w:rsid w:val="00123702"/>
    <w:rPr>
      <w:b/>
      <w:bCs/>
    </w:rPr>
  </w:style>
  <w:style w:type="character" w:customStyle="1" w:styleId="CommentSubjectChar">
    <w:name w:val="Comment Subject Char"/>
    <w:basedOn w:val="CommentTextChar"/>
    <w:link w:val="CommentSubject"/>
    <w:uiPriority w:val="99"/>
    <w:semiHidden/>
    <w:rsid w:val="00123702"/>
    <w:rPr>
      <w:b/>
      <w:bCs/>
      <w:sz w:val="20"/>
      <w:szCs w:val="20"/>
    </w:rPr>
  </w:style>
  <w:style w:type="paragraph" w:customStyle="1" w:styleId="FAQIntro">
    <w:name w:val="FAQ Intro"/>
    <w:basedOn w:val="Normal"/>
    <w:qFormat/>
    <w:rsid w:val="00AA11AA"/>
    <w:pPr>
      <w:ind w:left="86"/>
    </w:pPr>
    <w:rPr>
      <w:rFonts w:cs="Arial"/>
      <w:szCs w:val="24"/>
    </w:rPr>
  </w:style>
  <w:style w:type="paragraph" w:styleId="TOC2">
    <w:name w:val="toc 2"/>
    <w:basedOn w:val="Normal"/>
    <w:next w:val="Normal"/>
    <w:autoRedefine/>
    <w:uiPriority w:val="39"/>
    <w:unhideWhenUsed/>
    <w:rsid w:val="00481E28"/>
    <w:pPr>
      <w:tabs>
        <w:tab w:val="right" w:leader="dot" w:pos="9350"/>
      </w:tabs>
      <w:spacing w:after="100"/>
      <w:ind w:left="990" w:right="720" w:hanging="605"/>
    </w:pPr>
    <w:rPr>
      <w:noProof/>
    </w:rPr>
  </w:style>
  <w:style w:type="paragraph" w:styleId="TOC1">
    <w:name w:val="toc 1"/>
    <w:basedOn w:val="Normal"/>
    <w:next w:val="Normal"/>
    <w:autoRedefine/>
    <w:uiPriority w:val="39"/>
    <w:unhideWhenUsed/>
    <w:rsid w:val="00791740"/>
    <w:pPr>
      <w:tabs>
        <w:tab w:val="right" w:leader="dot" w:pos="9350"/>
      </w:tabs>
      <w:spacing w:before="240"/>
    </w:pPr>
    <w:rPr>
      <w:b/>
    </w:rPr>
  </w:style>
  <w:style w:type="character" w:styleId="Hyperlink">
    <w:name w:val="Hyperlink"/>
    <w:basedOn w:val="DefaultParagraphFont"/>
    <w:uiPriority w:val="99"/>
    <w:unhideWhenUsed/>
    <w:rsid w:val="00AA11AA"/>
    <w:rPr>
      <w:color w:val="0000FF" w:themeColor="hyperlink"/>
      <w:u w:val="single"/>
    </w:rPr>
  </w:style>
  <w:style w:type="character" w:styleId="UnresolvedMention">
    <w:name w:val="Unresolved Mention"/>
    <w:basedOn w:val="DefaultParagraphFont"/>
    <w:uiPriority w:val="99"/>
    <w:semiHidden/>
    <w:unhideWhenUsed/>
    <w:rsid w:val="00E124E4"/>
    <w:rPr>
      <w:color w:val="605E5C"/>
      <w:shd w:val="clear" w:color="auto" w:fill="E1DFDD"/>
    </w:rPr>
  </w:style>
  <w:style w:type="character" w:styleId="FollowedHyperlink">
    <w:name w:val="FollowedHyperlink"/>
    <w:basedOn w:val="DefaultParagraphFont"/>
    <w:uiPriority w:val="99"/>
    <w:semiHidden/>
    <w:unhideWhenUsed/>
    <w:rsid w:val="00E124E4"/>
    <w:rPr>
      <w:color w:val="800080" w:themeColor="followedHyperlink"/>
      <w:u w:val="single"/>
    </w:rPr>
  </w:style>
  <w:style w:type="table" w:styleId="TableGrid">
    <w:name w:val="Table Grid"/>
    <w:basedOn w:val="TableNormal"/>
    <w:uiPriority w:val="59"/>
    <w:rsid w:val="0086240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066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6647"/>
    <w:rPr>
      <w:sz w:val="20"/>
      <w:szCs w:val="20"/>
    </w:rPr>
  </w:style>
  <w:style w:type="character" w:styleId="FootnoteReference">
    <w:name w:val="footnote reference"/>
    <w:basedOn w:val="DefaultParagraphFont"/>
    <w:uiPriority w:val="99"/>
    <w:semiHidden/>
    <w:unhideWhenUsed/>
    <w:rsid w:val="00106647"/>
    <w:rPr>
      <w:vertAlign w:val="superscript"/>
    </w:rPr>
  </w:style>
  <w:style w:type="paragraph" w:styleId="Revision">
    <w:name w:val="Revision"/>
    <w:hidden/>
    <w:uiPriority w:val="99"/>
    <w:semiHidden/>
    <w:rsid w:val="000263AB"/>
    <w:pPr>
      <w:spacing w:after="0" w:line="240" w:lineRule="auto"/>
    </w:pPr>
  </w:style>
  <w:style w:type="paragraph" w:styleId="EndnoteText">
    <w:name w:val="endnote text"/>
    <w:basedOn w:val="Normal"/>
    <w:link w:val="EndnoteTextChar"/>
    <w:uiPriority w:val="99"/>
    <w:semiHidden/>
    <w:unhideWhenUsed/>
    <w:rsid w:val="00CE24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E249D"/>
    <w:rPr>
      <w:sz w:val="20"/>
      <w:szCs w:val="20"/>
    </w:rPr>
  </w:style>
  <w:style w:type="character" w:styleId="EndnoteReference">
    <w:name w:val="endnote reference"/>
    <w:basedOn w:val="DefaultParagraphFont"/>
    <w:uiPriority w:val="99"/>
    <w:semiHidden/>
    <w:unhideWhenUsed/>
    <w:rsid w:val="00CE249D"/>
    <w:rPr>
      <w:vertAlign w:val="superscript"/>
    </w:rPr>
  </w:style>
  <w:style w:type="table" w:customStyle="1" w:styleId="TableGrid1">
    <w:name w:val="Table Grid1"/>
    <w:basedOn w:val="TableNormal"/>
    <w:next w:val="TableGrid"/>
    <w:uiPriority w:val="39"/>
    <w:rsid w:val="00E77312"/>
    <w:pPr>
      <w:spacing w:after="0" w:line="240" w:lineRule="auto"/>
    </w:pPr>
    <w:rPr>
      <w:rFonts w:ascii="Georgia Pro" w:eastAsia="Times New Roman" w:hAnsi="Georgia Pr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72E56"/>
    <w:pPr>
      <w:spacing w:after="0" w:line="240" w:lineRule="auto"/>
    </w:pPr>
    <w:rPr>
      <w:rFonts w:ascii="Georgia Pro" w:eastAsia="Times New Roman" w:hAnsi="Georgia Pro" w:cs="Times New Roman"/>
      <w:color w:val="221E1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2370A"/>
    <w:pPr>
      <w:widowControl w:val="0"/>
      <w:spacing w:after="0" w:line="240" w:lineRule="auto"/>
    </w:pPr>
    <w:rPr>
      <w:rFonts w:asciiTheme="minorHAnsi" w:hAnsiTheme="minorHAnsi"/>
      <w:sz w:val="22"/>
    </w:rPr>
  </w:style>
  <w:style w:type="character" w:styleId="Emphasis">
    <w:name w:val="Emphasis"/>
    <w:uiPriority w:val="20"/>
    <w:qFormat/>
    <w:rsid w:val="009B4158"/>
    <w:rPr>
      <w:rFonts w:ascii="Rockwell" w:hAnsi="Rockwell"/>
      <w:color w:val="FF0000"/>
      <w:sz w:val="56"/>
      <w:szCs w:val="56"/>
    </w:rPr>
  </w:style>
  <w:style w:type="character" w:styleId="IntenseEmphasis">
    <w:name w:val="Intense Emphasis"/>
    <w:uiPriority w:val="21"/>
    <w:qFormat/>
    <w:rsid w:val="009B4158"/>
    <w:rPr>
      <w:rFonts w:ascii="Arial Black" w:hAnsi="Arial Black"/>
      <w:color w:val="FFFFFF" w:themeColor="background1"/>
      <w:sz w:val="36"/>
      <w:szCs w:val="36"/>
    </w:rPr>
  </w:style>
  <w:style w:type="character" w:styleId="SubtleEmphasis">
    <w:name w:val="Subtle Emphasis"/>
    <w:uiPriority w:val="19"/>
    <w:qFormat/>
    <w:rsid w:val="009B4158"/>
    <w:rPr>
      <w:rFonts w:ascii="Arial Black" w:hAnsi="Arial Black"/>
      <w:color w:val="FFFFFF" w:themeColor="background1"/>
      <w:sz w:val="18"/>
      <w:szCs w:val="18"/>
    </w:rPr>
  </w:style>
  <w:style w:type="paragraph" w:styleId="NoSpacing">
    <w:name w:val="No Spacing"/>
    <w:uiPriority w:val="1"/>
    <w:qFormat/>
    <w:rsid w:val="009B4158"/>
    <w:pPr>
      <w:spacing w:after="0" w:line="240" w:lineRule="auto"/>
    </w:pPr>
  </w:style>
  <w:style w:type="paragraph" w:customStyle="1" w:styleId="FAQbullet2">
    <w:name w:val="FAQ bullet 2"/>
    <w:basedOn w:val="ListParagraph"/>
    <w:qFormat/>
    <w:rsid w:val="0008584C"/>
    <w:pPr>
      <w:numPr>
        <w:ilvl w:val="2"/>
        <w:numId w:val="6"/>
      </w:numPr>
      <w:spacing w:before="120"/>
      <w:contextualSpacing w:val="0"/>
    </w:pPr>
    <w:rPr>
      <w:rFonts w:eastAsiaTheme="minorEastAsia"/>
      <w:color w:val="000000" w:themeColor="text1"/>
    </w:rPr>
  </w:style>
  <w:style w:type="paragraph" w:customStyle="1" w:styleId="Inquestionheader">
    <w:name w:val="In question header"/>
    <w:basedOn w:val="Normal"/>
    <w:qFormat/>
    <w:rsid w:val="008B740C"/>
    <w:rPr>
      <w:rFonts w:eastAsia="Arial" w:cs="Arial"/>
      <w:b/>
      <w:bCs/>
      <w:u w:val="single"/>
    </w:rPr>
  </w:style>
  <w:style w:type="paragraph" w:styleId="NormalWeb">
    <w:name w:val="Normal (Web)"/>
    <w:basedOn w:val="Normal"/>
    <w:uiPriority w:val="99"/>
    <w:semiHidden/>
    <w:unhideWhenUsed/>
    <w:rsid w:val="00456500"/>
    <w:rPr>
      <w:rFonts w:ascii="Times New Roman" w:hAnsi="Times New Roman" w:cs="Times New Roman"/>
      <w:szCs w:val="24"/>
    </w:rPr>
  </w:style>
  <w:style w:type="character" w:customStyle="1" w:styleId="Heading3Char">
    <w:name w:val="Heading 3 Char"/>
    <w:basedOn w:val="DefaultParagraphFont"/>
    <w:link w:val="Heading3"/>
    <w:uiPriority w:val="9"/>
    <w:rsid w:val="00024D28"/>
    <w:rPr>
      <w:rFonts w:ascii="Arial" w:eastAsiaTheme="majorEastAsia" w:hAnsi="Arial" w:cstheme="majorBidi"/>
      <w:b/>
      <w:color w:val="1D1B11" w:themeColor="background2" w:themeShade="1A"/>
      <w:sz w:val="24"/>
      <w:szCs w:val="24"/>
    </w:rPr>
  </w:style>
  <w:style w:type="paragraph" w:styleId="TOC3">
    <w:name w:val="toc 3"/>
    <w:basedOn w:val="Normal"/>
    <w:next w:val="Normal"/>
    <w:autoRedefine/>
    <w:uiPriority w:val="39"/>
    <w:unhideWhenUsed/>
    <w:rsid w:val="00024D28"/>
    <w:pPr>
      <w:spacing w:after="100"/>
      <w:ind w:left="480"/>
    </w:pPr>
  </w:style>
  <w:style w:type="table" w:customStyle="1" w:styleId="TableGrid3">
    <w:name w:val="Table Grid3"/>
    <w:basedOn w:val="TableNormal"/>
    <w:next w:val="TableGrid"/>
    <w:uiPriority w:val="39"/>
    <w:rsid w:val="005304E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68F1"/>
    <w:rPr>
      <w:color w:val="666666"/>
    </w:rPr>
  </w:style>
  <w:style w:type="table" w:customStyle="1" w:styleId="TableGrid4">
    <w:name w:val="Table Grid4"/>
    <w:basedOn w:val="TableNormal"/>
    <w:next w:val="TableGrid"/>
    <w:uiPriority w:val="39"/>
    <w:rsid w:val="00F118F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B4CF6"/>
    <w:pPr>
      <w:spacing w:after="0" w:line="240" w:lineRule="auto"/>
    </w:pPr>
    <w:rPr>
      <w:rFonts w:eastAsia="Times New Roman" w:cs="Arial"/>
      <w:b/>
      <w:bCs/>
      <w:szCs w:val="24"/>
    </w:rPr>
  </w:style>
  <w:style w:type="character" w:customStyle="1" w:styleId="BodyTextChar">
    <w:name w:val="Body Text Char"/>
    <w:basedOn w:val="DefaultParagraphFont"/>
    <w:link w:val="BodyText"/>
    <w:uiPriority w:val="99"/>
    <w:rsid w:val="004B4CF6"/>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3004">
      <w:bodyDiv w:val="1"/>
      <w:marLeft w:val="0"/>
      <w:marRight w:val="0"/>
      <w:marTop w:val="0"/>
      <w:marBottom w:val="0"/>
      <w:divBdr>
        <w:top w:val="none" w:sz="0" w:space="0" w:color="auto"/>
        <w:left w:val="none" w:sz="0" w:space="0" w:color="auto"/>
        <w:bottom w:val="none" w:sz="0" w:space="0" w:color="auto"/>
        <w:right w:val="none" w:sz="0" w:space="0" w:color="auto"/>
      </w:divBdr>
    </w:div>
    <w:div w:id="28340215">
      <w:bodyDiv w:val="1"/>
      <w:marLeft w:val="0"/>
      <w:marRight w:val="0"/>
      <w:marTop w:val="0"/>
      <w:marBottom w:val="0"/>
      <w:divBdr>
        <w:top w:val="none" w:sz="0" w:space="0" w:color="auto"/>
        <w:left w:val="none" w:sz="0" w:space="0" w:color="auto"/>
        <w:bottom w:val="none" w:sz="0" w:space="0" w:color="auto"/>
        <w:right w:val="none" w:sz="0" w:space="0" w:color="auto"/>
      </w:divBdr>
    </w:div>
    <w:div w:id="58947819">
      <w:bodyDiv w:val="1"/>
      <w:marLeft w:val="0"/>
      <w:marRight w:val="0"/>
      <w:marTop w:val="0"/>
      <w:marBottom w:val="0"/>
      <w:divBdr>
        <w:top w:val="none" w:sz="0" w:space="0" w:color="auto"/>
        <w:left w:val="none" w:sz="0" w:space="0" w:color="auto"/>
        <w:bottom w:val="none" w:sz="0" w:space="0" w:color="auto"/>
        <w:right w:val="none" w:sz="0" w:space="0" w:color="auto"/>
      </w:divBdr>
      <w:divsChild>
        <w:div w:id="842280530">
          <w:marLeft w:val="0"/>
          <w:marRight w:val="0"/>
          <w:marTop w:val="0"/>
          <w:marBottom w:val="0"/>
          <w:divBdr>
            <w:top w:val="none" w:sz="0" w:space="0" w:color="auto"/>
            <w:left w:val="none" w:sz="0" w:space="0" w:color="auto"/>
            <w:bottom w:val="none" w:sz="0" w:space="0" w:color="auto"/>
            <w:right w:val="none" w:sz="0" w:space="0" w:color="auto"/>
          </w:divBdr>
        </w:div>
      </w:divsChild>
    </w:div>
    <w:div w:id="200898989">
      <w:bodyDiv w:val="1"/>
      <w:marLeft w:val="0"/>
      <w:marRight w:val="0"/>
      <w:marTop w:val="0"/>
      <w:marBottom w:val="0"/>
      <w:divBdr>
        <w:top w:val="none" w:sz="0" w:space="0" w:color="auto"/>
        <w:left w:val="none" w:sz="0" w:space="0" w:color="auto"/>
        <w:bottom w:val="none" w:sz="0" w:space="0" w:color="auto"/>
        <w:right w:val="none" w:sz="0" w:space="0" w:color="auto"/>
      </w:divBdr>
    </w:div>
    <w:div w:id="259292160">
      <w:bodyDiv w:val="1"/>
      <w:marLeft w:val="0"/>
      <w:marRight w:val="0"/>
      <w:marTop w:val="0"/>
      <w:marBottom w:val="0"/>
      <w:divBdr>
        <w:top w:val="none" w:sz="0" w:space="0" w:color="auto"/>
        <w:left w:val="none" w:sz="0" w:space="0" w:color="auto"/>
        <w:bottom w:val="none" w:sz="0" w:space="0" w:color="auto"/>
        <w:right w:val="none" w:sz="0" w:space="0" w:color="auto"/>
      </w:divBdr>
      <w:divsChild>
        <w:div w:id="1628926000">
          <w:marLeft w:val="0"/>
          <w:marRight w:val="0"/>
          <w:marTop w:val="0"/>
          <w:marBottom w:val="0"/>
          <w:divBdr>
            <w:top w:val="none" w:sz="0" w:space="0" w:color="auto"/>
            <w:left w:val="none" w:sz="0" w:space="0" w:color="auto"/>
            <w:bottom w:val="none" w:sz="0" w:space="0" w:color="auto"/>
            <w:right w:val="none" w:sz="0" w:space="0" w:color="auto"/>
          </w:divBdr>
        </w:div>
      </w:divsChild>
    </w:div>
    <w:div w:id="310061866">
      <w:bodyDiv w:val="1"/>
      <w:marLeft w:val="0"/>
      <w:marRight w:val="0"/>
      <w:marTop w:val="0"/>
      <w:marBottom w:val="0"/>
      <w:divBdr>
        <w:top w:val="none" w:sz="0" w:space="0" w:color="auto"/>
        <w:left w:val="none" w:sz="0" w:space="0" w:color="auto"/>
        <w:bottom w:val="none" w:sz="0" w:space="0" w:color="auto"/>
        <w:right w:val="none" w:sz="0" w:space="0" w:color="auto"/>
      </w:divBdr>
    </w:div>
    <w:div w:id="326249802">
      <w:bodyDiv w:val="1"/>
      <w:marLeft w:val="0"/>
      <w:marRight w:val="0"/>
      <w:marTop w:val="0"/>
      <w:marBottom w:val="0"/>
      <w:divBdr>
        <w:top w:val="none" w:sz="0" w:space="0" w:color="auto"/>
        <w:left w:val="none" w:sz="0" w:space="0" w:color="auto"/>
        <w:bottom w:val="none" w:sz="0" w:space="0" w:color="auto"/>
        <w:right w:val="none" w:sz="0" w:space="0" w:color="auto"/>
      </w:divBdr>
      <w:divsChild>
        <w:div w:id="2008286522">
          <w:marLeft w:val="0"/>
          <w:marRight w:val="0"/>
          <w:marTop w:val="0"/>
          <w:marBottom w:val="0"/>
          <w:divBdr>
            <w:top w:val="none" w:sz="0" w:space="0" w:color="auto"/>
            <w:left w:val="none" w:sz="0" w:space="0" w:color="auto"/>
            <w:bottom w:val="none" w:sz="0" w:space="0" w:color="auto"/>
            <w:right w:val="none" w:sz="0" w:space="0" w:color="auto"/>
          </w:divBdr>
        </w:div>
      </w:divsChild>
    </w:div>
    <w:div w:id="374355434">
      <w:bodyDiv w:val="1"/>
      <w:marLeft w:val="0"/>
      <w:marRight w:val="0"/>
      <w:marTop w:val="0"/>
      <w:marBottom w:val="0"/>
      <w:divBdr>
        <w:top w:val="none" w:sz="0" w:space="0" w:color="auto"/>
        <w:left w:val="none" w:sz="0" w:space="0" w:color="auto"/>
        <w:bottom w:val="none" w:sz="0" w:space="0" w:color="auto"/>
        <w:right w:val="none" w:sz="0" w:space="0" w:color="auto"/>
      </w:divBdr>
    </w:div>
    <w:div w:id="390663093">
      <w:bodyDiv w:val="1"/>
      <w:marLeft w:val="0"/>
      <w:marRight w:val="0"/>
      <w:marTop w:val="0"/>
      <w:marBottom w:val="0"/>
      <w:divBdr>
        <w:top w:val="none" w:sz="0" w:space="0" w:color="auto"/>
        <w:left w:val="none" w:sz="0" w:space="0" w:color="auto"/>
        <w:bottom w:val="none" w:sz="0" w:space="0" w:color="auto"/>
        <w:right w:val="none" w:sz="0" w:space="0" w:color="auto"/>
      </w:divBdr>
    </w:div>
    <w:div w:id="410740876">
      <w:bodyDiv w:val="1"/>
      <w:marLeft w:val="0"/>
      <w:marRight w:val="0"/>
      <w:marTop w:val="0"/>
      <w:marBottom w:val="0"/>
      <w:divBdr>
        <w:top w:val="none" w:sz="0" w:space="0" w:color="auto"/>
        <w:left w:val="none" w:sz="0" w:space="0" w:color="auto"/>
        <w:bottom w:val="none" w:sz="0" w:space="0" w:color="auto"/>
        <w:right w:val="none" w:sz="0" w:space="0" w:color="auto"/>
      </w:divBdr>
    </w:div>
    <w:div w:id="420688638">
      <w:bodyDiv w:val="1"/>
      <w:marLeft w:val="0"/>
      <w:marRight w:val="0"/>
      <w:marTop w:val="0"/>
      <w:marBottom w:val="0"/>
      <w:divBdr>
        <w:top w:val="none" w:sz="0" w:space="0" w:color="auto"/>
        <w:left w:val="none" w:sz="0" w:space="0" w:color="auto"/>
        <w:bottom w:val="none" w:sz="0" w:space="0" w:color="auto"/>
        <w:right w:val="none" w:sz="0" w:space="0" w:color="auto"/>
      </w:divBdr>
      <w:divsChild>
        <w:div w:id="981470433">
          <w:marLeft w:val="0"/>
          <w:marRight w:val="0"/>
          <w:marTop w:val="0"/>
          <w:marBottom w:val="0"/>
          <w:divBdr>
            <w:top w:val="none" w:sz="0" w:space="0" w:color="auto"/>
            <w:left w:val="none" w:sz="0" w:space="0" w:color="auto"/>
            <w:bottom w:val="none" w:sz="0" w:space="0" w:color="auto"/>
            <w:right w:val="none" w:sz="0" w:space="0" w:color="auto"/>
          </w:divBdr>
        </w:div>
      </w:divsChild>
    </w:div>
    <w:div w:id="485824335">
      <w:bodyDiv w:val="1"/>
      <w:marLeft w:val="0"/>
      <w:marRight w:val="0"/>
      <w:marTop w:val="0"/>
      <w:marBottom w:val="0"/>
      <w:divBdr>
        <w:top w:val="none" w:sz="0" w:space="0" w:color="auto"/>
        <w:left w:val="none" w:sz="0" w:space="0" w:color="auto"/>
        <w:bottom w:val="none" w:sz="0" w:space="0" w:color="auto"/>
        <w:right w:val="none" w:sz="0" w:space="0" w:color="auto"/>
      </w:divBdr>
    </w:div>
    <w:div w:id="565605609">
      <w:bodyDiv w:val="1"/>
      <w:marLeft w:val="0"/>
      <w:marRight w:val="0"/>
      <w:marTop w:val="0"/>
      <w:marBottom w:val="0"/>
      <w:divBdr>
        <w:top w:val="none" w:sz="0" w:space="0" w:color="auto"/>
        <w:left w:val="none" w:sz="0" w:space="0" w:color="auto"/>
        <w:bottom w:val="none" w:sz="0" w:space="0" w:color="auto"/>
        <w:right w:val="none" w:sz="0" w:space="0" w:color="auto"/>
      </w:divBdr>
      <w:divsChild>
        <w:div w:id="529953013">
          <w:marLeft w:val="0"/>
          <w:marRight w:val="0"/>
          <w:marTop w:val="0"/>
          <w:marBottom w:val="0"/>
          <w:divBdr>
            <w:top w:val="none" w:sz="0" w:space="0" w:color="auto"/>
            <w:left w:val="none" w:sz="0" w:space="0" w:color="auto"/>
            <w:bottom w:val="none" w:sz="0" w:space="0" w:color="auto"/>
            <w:right w:val="none" w:sz="0" w:space="0" w:color="auto"/>
          </w:divBdr>
        </w:div>
      </w:divsChild>
    </w:div>
    <w:div w:id="604310026">
      <w:bodyDiv w:val="1"/>
      <w:marLeft w:val="0"/>
      <w:marRight w:val="0"/>
      <w:marTop w:val="0"/>
      <w:marBottom w:val="0"/>
      <w:divBdr>
        <w:top w:val="none" w:sz="0" w:space="0" w:color="auto"/>
        <w:left w:val="none" w:sz="0" w:space="0" w:color="auto"/>
        <w:bottom w:val="none" w:sz="0" w:space="0" w:color="auto"/>
        <w:right w:val="none" w:sz="0" w:space="0" w:color="auto"/>
      </w:divBdr>
    </w:div>
    <w:div w:id="792165578">
      <w:bodyDiv w:val="1"/>
      <w:marLeft w:val="0"/>
      <w:marRight w:val="0"/>
      <w:marTop w:val="0"/>
      <w:marBottom w:val="0"/>
      <w:divBdr>
        <w:top w:val="none" w:sz="0" w:space="0" w:color="auto"/>
        <w:left w:val="none" w:sz="0" w:space="0" w:color="auto"/>
        <w:bottom w:val="none" w:sz="0" w:space="0" w:color="auto"/>
        <w:right w:val="none" w:sz="0" w:space="0" w:color="auto"/>
      </w:divBdr>
    </w:div>
    <w:div w:id="811556311">
      <w:bodyDiv w:val="1"/>
      <w:marLeft w:val="0"/>
      <w:marRight w:val="0"/>
      <w:marTop w:val="0"/>
      <w:marBottom w:val="0"/>
      <w:divBdr>
        <w:top w:val="none" w:sz="0" w:space="0" w:color="auto"/>
        <w:left w:val="none" w:sz="0" w:space="0" w:color="auto"/>
        <w:bottom w:val="none" w:sz="0" w:space="0" w:color="auto"/>
        <w:right w:val="none" w:sz="0" w:space="0" w:color="auto"/>
      </w:divBdr>
    </w:div>
    <w:div w:id="821850898">
      <w:bodyDiv w:val="1"/>
      <w:marLeft w:val="0"/>
      <w:marRight w:val="0"/>
      <w:marTop w:val="0"/>
      <w:marBottom w:val="0"/>
      <w:divBdr>
        <w:top w:val="none" w:sz="0" w:space="0" w:color="auto"/>
        <w:left w:val="none" w:sz="0" w:space="0" w:color="auto"/>
        <w:bottom w:val="none" w:sz="0" w:space="0" w:color="auto"/>
        <w:right w:val="none" w:sz="0" w:space="0" w:color="auto"/>
      </w:divBdr>
      <w:divsChild>
        <w:div w:id="1139496884">
          <w:marLeft w:val="0"/>
          <w:marRight w:val="0"/>
          <w:marTop w:val="0"/>
          <w:marBottom w:val="0"/>
          <w:divBdr>
            <w:top w:val="none" w:sz="0" w:space="0" w:color="auto"/>
            <w:left w:val="none" w:sz="0" w:space="0" w:color="auto"/>
            <w:bottom w:val="none" w:sz="0" w:space="0" w:color="auto"/>
            <w:right w:val="none" w:sz="0" w:space="0" w:color="auto"/>
          </w:divBdr>
        </w:div>
      </w:divsChild>
    </w:div>
    <w:div w:id="1026641989">
      <w:bodyDiv w:val="1"/>
      <w:marLeft w:val="0"/>
      <w:marRight w:val="0"/>
      <w:marTop w:val="0"/>
      <w:marBottom w:val="0"/>
      <w:divBdr>
        <w:top w:val="none" w:sz="0" w:space="0" w:color="auto"/>
        <w:left w:val="none" w:sz="0" w:space="0" w:color="auto"/>
        <w:bottom w:val="none" w:sz="0" w:space="0" w:color="auto"/>
        <w:right w:val="none" w:sz="0" w:space="0" w:color="auto"/>
      </w:divBdr>
    </w:div>
    <w:div w:id="1074164100">
      <w:bodyDiv w:val="1"/>
      <w:marLeft w:val="0"/>
      <w:marRight w:val="0"/>
      <w:marTop w:val="0"/>
      <w:marBottom w:val="0"/>
      <w:divBdr>
        <w:top w:val="none" w:sz="0" w:space="0" w:color="auto"/>
        <w:left w:val="none" w:sz="0" w:space="0" w:color="auto"/>
        <w:bottom w:val="none" w:sz="0" w:space="0" w:color="auto"/>
        <w:right w:val="none" w:sz="0" w:space="0" w:color="auto"/>
      </w:divBdr>
    </w:div>
    <w:div w:id="1126196974">
      <w:bodyDiv w:val="1"/>
      <w:marLeft w:val="0"/>
      <w:marRight w:val="0"/>
      <w:marTop w:val="0"/>
      <w:marBottom w:val="0"/>
      <w:divBdr>
        <w:top w:val="none" w:sz="0" w:space="0" w:color="auto"/>
        <w:left w:val="none" w:sz="0" w:space="0" w:color="auto"/>
        <w:bottom w:val="none" w:sz="0" w:space="0" w:color="auto"/>
        <w:right w:val="none" w:sz="0" w:space="0" w:color="auto"/>
      </w:divBdr>
    </w:div>
    <w:div w:id="1173909330">
      <w:bodyDiv w:val="1"/>
      <w:marLeft w:val="0"/>
      <w:marRight w:val="0"/>
      <w:marTop w:val="0"/>
      <w:marBottom w:val="0"/>
      <w:divBdr>
        <w:top w:val="none" w:sz="0" w:space="0" w:color="auto"/>
        <w:left w:val="none" w:sz="0" w:space="0" w:color="auto"/>
        <w:bottom w:val="none" w:sz="0" w:space="0" w:color="auto"/>
        <w:right w:val="none" w:sz="0" w:space="0" w:color="auto"/>
      </w:divBdr>
      <w:divsChild>
        <w:div w:id="818691435">
          <w:marLeft w:val="0"/>
          <w:marRight w:val="0"/>
          <w:marTop w:val="0"/>
          <w:marBottom w:val="0"/>
          <w:divBdr>
            <w:top w:val="none" w:sz="0" w:space="0" w:color="auto"/>
            <w:left w:val="none" w:sz="0" w:space="0" w:color="auto"/>
            <w:bottom w:val="none" w:sz="0" w:space="0" w:color="auto"/>
            <w:right w:val="none" w:sz="0" w:space="0" w:color="auto"/>
          </w:divBdr>
        </w:div>
      </w:divsChild>
    </w:div>
    <w:div w:id="1199705698">
      <w:bodyDiv w:val="1"/>
      <w:marLeft w:val="0"/>
      <w:marRight w:val="0"/>
      <w:marTop w:val="0"/>
      <w:marBottom w:val="0"/>
      <w:divBdr>
        <w:top w:val="none" w:sz="0" w:space="0" w:color="auto"/>
        <w:left w:val="none" w:sz="0" w:space="0" w:color="auto"/>
        <w:bottom w:val="none" w:sz="0" w:space="0" w:color="auto"/>
        <w:right w:val="none" w:sz="0" w:space="0" w:color="auto"/>
      </w:divBdr>
      <w:divsChild>
        <w:div w:id="834495230">
          <w:marLeft w:val="0"/>
          <w:marRight w:val="0"/>
          <w:marTop w:val="0"/>
          <w:marBottom w:val="0"/>
          <w:divBdr>
            <w:top w:val="none" w:sz="0" w:space="0" w:color="auto"/>
            <w:left w:val="none" w:sz="0" w:space="0" w:color="auto"/>
            <w:bottom w:val="none" w:sz="0" w:space="0" w:color="auto"/>
            <w:right w:val="none" w:sz="0" w:space="0" w:color="auto"/>
          </w:divBdr>
        </w:div>
      </w:divsChild>
    </w:div>
    <w:div w:id="1240170390">
      <w:bodyDiv w:val="1"/>
      <w:marLeft w:val="0"/>
      <w:marRight w:val="0"/>
      <w:marTop w:val="0"/>
      <w:marBottom w:val="0"/>
      <w:divBdr>
        <w:top w:val="none" w:sz="0" w:space="0" w:color="auto"/>
        <w:left w:val="none" w:sz="0" w:space="0" w:color="auto"/>
        <w:bottom w:val="none" w:sz="0" w:space="0" w:color="auto"/>
        <w:right w:val="none" w:sz="0" w:space="0" w:color="auto"/>
      </w:divBdr>
      <w:divsChild>
        <w:div w:id="1164664263">
          <w:marLeft w:val="0"/>
          <w:marRight w:val="0"/>
          <w:marTop w:val="0"/>
          <w:marBottom w:val="0"/>
          <w:divBdr>
            <w:top w:val="none" w:sz="0" w:space="0" w:color="auto"/>
            <w:left w:val="none" w:sz="0" w:space="0" w:color="auto"/>
            <w:bottom w:val="none" w:sz="0" w:space="0" w:color="auto"/>
            <w:right w:val="none" w:sz="0" w:space="0" w:color="auto"/>
          </w:divBdr>
        </w:div>
      </w:divsChild>
    </w:div>
    <w:div w:id="1254045952">
      <w:bodyDiv w:val="1"/>
      <w:marLeft w:val="0"/>
      <w:marRight w:val="0"/>
      <w:marTop w:val="0"/>
      <w:marBottom w:val="0"/>
      <w:divBdr>
        <w:top w:val="none" w:sz="0" w:space="0" w:color="auto"/>
        <w:left w:val="none" w:sz="0" w:space="0" w:color="auto"/>
        <w:bottom w:val="none" w:sz="0" w:space="0" w:color="auto"/>
        <w:right w:val="none" w:sz="0" w:space="0" w:color="auto"/>
      </w:divBdr>
    </w:div>
    <w:div w:id="1313830217">
      <w:bodyDiv w:val="1"/>
      <w:marLeft w:val="0"/>
      <w:marRight w:val="0"/>
      <w:marTop w:val="0"/>
      <w:marBottom w:val="0"/>
      <w:divBdr>
        <w:top w:val="none" w:sz="0" w:space="0" w:color="auto"/>
        <w:left w:val="none" w:sz="0" w:space="0" w:color="auto"/>
        <w:bottom w:val="none" w:sz="0" w:space="0" w:color="auto"/>
        <w:right w:val="none" w:sz="0" w:space="0" w:color="auto"/>
      </w:divBdr>
    </w:div>
    <w:div w:id="1317608046">
      <w:bodyDiv w:val="1"/>
      <w:marLeft w:val="0"/>
      <w:marRight w:val="0"/>
      <w:marTop w:val="0"/>
      <w:marBottom w:val="0"/>
      <w:divBdr>
        <w:top w:val="none" w:sz="0" w:space="0" w:color="auto"/>
        <w:left w:val="none" w:sz="0" w:space="0" w:color="auto"/>
        <w:bottom w:val="none" w:sz="0" w:space="0" w:color="auto"/>
        <w:right w:val="none" w:sz="0" w:space="0" w:color="auto"/>
      </w:divBdr>
    </w:div>
    <w:div w:id="1351419710">
      <w:bodyDiv w:val="1"/>
      <w:marLeft w:val="0"/>
      <w:marRight w:val="0"/>
      <w:marTop w:val="0"/>
      <w:marBottom w:val="0"/>
      <w:divBdr>
        <w:top w:val="none" w:sz="0" w:space="0" w:color="auto"/>
        <w:left w:val="none" w:sz="0" w:space="0" w:color="auto"/>
        <w:bottom w:val="none" w:sz="0" w:space="0" w:color="auto"/>
        <w:right w:val="none" w:sz="0" w:space="0" w:color="auto"/>
      </w:divBdr>
    </w:div>
    <w:div w:id="1376781582">
      <w:bodyDiv w:val="1"/>
      <w:marLeft w:val="0"/>
      <w:marRight w:val="0"/>
      <w:marTop w:val="0"/>
      <w:marBottom w:val="0"/>
      <w:divBdr>
        <w:top w:val="none" w:sz="0" w:space="0" w:color="auto"/>
        <w:left w:val="none" w:sz="0" w:space="0" w:color="auto"/>
        <w:bottom w:val="none" w:sz="0" w:space="0" w:color="auto"/>
        <w:right w:val="none" w:sz="0" w:space="0" w:color="auto"/>
      </w:divBdr>
    </w:div>
    <w:div w:id="1478957079">
      <w:bodyDiv w:val="1"/>
      <w:marLeft w:val="0"/>
      <w:marRight w:val="0"/>
      <w:marTop w:val="0"/>
      <w:marBottom w:val="0"/>
      <w:divBdr>
        <w:top w:val="none" w:sz="0" w:space="0" w:color="auto"/>
        <w:left w:val="none" w:sz="0" w:space="0" w:color="auto"/>
        <w:bottom w:val="none" w:sz="0" w:space="0" w:color="auto"/>
        <w:right w:val="none" w:sz="0" w:space="0" w:color="auto"/>
      </w:divBdr>
      <w:divsChild>
        <w:div w:id="1130127966">
          <w:marLeft w:val="0"/>
          <w:marRight w:val="0"/>
          <w:marTop w:val="0"/>
          <w:marBottom w:val="0"/>
          <w:divBdr>
            <w:top w:val="none" w:sz="0" w:space="0" w:color="auto"/>
            <w:left w:val="none" w:sz="0" w:space="0" w:color="auto"/>
            <w:bottom w:val="none" w:sz="0" w:space="0" w:color="auto"/>
            <w:right w:val="none" w:sz="0" w:space="0" w:color="auto"/>
          </w:divBdr>
        </w:div>
      </w:divsChild>
    </w:div>
    <w:div w:id="1580942175">
      <w:bodyDiv w:val="1"/>
      <w:marLeft w:val="0"/>
      <w:marRight w:val="0"/>
      <w:marTop w:val="0"/>
      <w:marBottom w:val="0"/>
      <w:divBdr>
        <w:top w:val="none" w:sz="0" w:space="0" w:color="auto"/>
        <w:left w:val="none" w:sz="0" w:space="0" w:color="auto"/>
        <w:bottom w:val="none" w:sz="0" w:space="0" w:color="auto"/>
        <w:right w:val="none" w:sz="0" w:space="0" w:color="auto"/>
      </w:divBdr>
      <w:divsChild>
        <w:div w:id="632323180">
          <w:marLeft w:val="0"/>
          <w:marRight w:val="0"/>
          <w:marTop w:val="0"/>
          <w:marBottom w:val="0"/>
          <w:divBdr>
            <w:top w:val="none" w:sz="0" w:space="0" w:color="auto"/>
            <w:left w:val="none" w:sz="0" w:space="0" w:color="auto"/>
            <w:bottom w:val="none" w:sz="0" w:space="0" w:color="auto"/>
            <w:right w:val="none" w:sz="0" w:space="0" w:color="auto"/>
          </w:divBdr>
        </w:div>
      </w:divsChild>
    </w:div>
    <w:div w:id="1615088935">
      <w:bodyDiv w:val="1"/>
      <w:marLeft w:val="0"/>
      <w:marRight w:val="0"/>
      <w:marTop w:val="0"/>
      <w:marBottom w:val="0"/>
      <w:divBdr>
        <w:top w:val="none" w:sz="0" w:space="0" w:color="auto"/>
        <w:left w:val="none" w:sz="0" w:space="0" w:color="auto"/>
        <w:bottom w:val="none" w:sz="0" w:space="0" w:color="auto"/>
        <w:right w:val="none" w:sz="0" w:space="0" w:color="auto"/>
      </w:divBdr>
      <w:divsChild>
        <w:div w:id="130951223">
          <w:marLeft w:val="0"/>
          <w:marRight w:val="0"/>
          <w:marTop w:val="0"/>
          <w:marBottom w:val="0"/>
          <w:divBdr>
            <w:top w:val="none" w:sz="0" w:space="0" w:color="auto"/>
            <w:left w:val="none" w:sz="0" w:space="0" w:color="auto"/>
            <w:bottom w:val="none" w:sz="0" w:space="0" w:color="auto"/>
            <w:right w:val="none" w:sz="0" w:space="0" w:color="auto"/>
          </w:divBdr>
        </w:div>
      </w:divsChild>
    </w:div>
    <w:div w:id="1630549224">
      <w:bodyDiv w:val="1"/>
      <w:marLeft w:val="0"/>
      <w:marRight w:val="0"/>
      <w:marTop w:val="0"/>
      <w:marBottom w:val="0"/>
      <w:divBdr>
        <w:top w:val="none" w:sz="0" w:space="0" w:color="auto"/>
        <w:left w:val="none" w:sz="0" w:space="0" w:color="auto"/>
        <w:bottom w:val="none" w:sz="0" w:space="0" w:color="auto"/>
        <w:right w:val="none" w:sz="0" w:space="0" w:color="auto"/>
      </w:divBdr>
    </w:div>
    <w:div w:id="1715426739">
      <w:bodyDiv w:val="1"/>
      <w:marLeft w:val="0"/>
      <w:marRight w:val="0"/>
      <w:marTop w:val="0"/>
      <w:marBottom w:val="0"/>
      <w:divBdr>
        <w:top w:val="none" w:sz="0" w:space="0" w:color="auto"/>
        <w:left w:val="none" w:sz="0" w:space="0" w:color="auto"/>
        <w:bottom w:val="none" w:sz="0" w:space="0" w:color="auto"/>
        <w:right w:val="none" w:sz="0" w:space="0" w:color="auto"/>
      </w:divBdr>
    </w:div>
    <w:div w:id="1747990380">
      <w:bodyDiv w:val="1"/>
      <w:marLeft w:val="0"/>
      <w:marRight w:val="0"/>
      <w:marTop w:val="0"/>
      <w:marBottom w:val="0"/>
      <w:divBdr>
        <w:top w:val="none" w:sz="0" w:space="0" w:color="auto"/>
        <w:left w:val="none" w:sz="0" w:space="0" w:color="auto"/>
        <w:bottom w:val="none" w:sz="0" w:space="0" w:color="auto"/>
        <w:right w:val="none" w:sz="0" w:space="0" w:color="auto"/>
      </w:divBdr>
    </w:div>
    <w:div w:id="1779984725">
      <w:bodyDiv w:val="1"/>
      <w:marLeft w:val="0"/>
      <w:marRight w:val="0"/>
      <w:marTop w:val="0"/>
      <w:marBottom w:val="0"/>
      <w:divBdr>
        <w:top w:val="none" w:sz="0" w:space="0" w:color="auto"/>
        <w:left w:val="none" w:sz="0" w:space="0" w:color="auto"/>
        <w:bottom w:val="none" w:sz="0" w:space="0" w:color="auto"/>
        <w:right w:val="none" w:sz="0" w:space="0" w:color="auto"/>
      </w:divBdr>
      <w:divsChild>
        <w:div w:id="19429190">
          <w:marLeft w:val="0"/>
          <w:marRight w:val="0"/>
          <w:marTop w:val="0"/>
          <w:marBottom w:val="0"/>
          <w:divBdr>
            <w:top w:val="none" w:sz="0" w:space="0" w:color="auto"/>
            <w:left w:val="none" w:sz="0" w:space="0" w:color="auto"/>
            <w:bottom w:val="none" w:sz="0" w:space="0" w:color="auto"/>
            <w:right w:val="none" w:sz="0" w:space="0" w:color="auto"/>
          </w:divBdr>
        </w:div>
      </w:divsChild>
    </w:div>
    <w:div w:id="1808470043">
      <w:bodyDiv w:val="1"/>
      <w:marLeft w:val="0"/>
      <w:marRight w:val="0"/>
      <w:marTop w:val="0"/>
      <w:marBottom w:val="0"/>
      <w:divBdr>
        <w:top w:val="none" w:sz="0" w:space="0" w:color="auto"/>
        <w:left w:val="none" w:sz="0" w:space="0" w:color="auto"/>
        <w:bottom w:val="none" w:sz="0" w:space="0" w:color="auto"/>
        <w:right w:val="none" w:sz="0" w:space="0" w:color="auto"/>
      </w:divBdr>
    </w:div>
    <w:div w:id="1921405698">
      <w:bodyDiv w:val="1"/>
      <w:marLeft w:val="0"/>
      <w:marRight w:val="0"/>
      <w:marTop w:val="0"/>
      <w:marBottom w:val="0"/>
      <w:divBdr>
        <w:top w:val="none" w:sz="0" w:space="0" w:color="auto"/>
        <w:left w:val="none" w:sz="0" w:space="0" w:color="auto"/>
        <w:bottom w:val="none" w:sz="0" w:space="0" w:color="auto"/>
        <w:right w:val="none" w:sz="0" w:space="0" w:color="auto"/>
      </w:divBdr>
    </w:div>
    <w:div w:id="1925994495">
      <w:bodyDiv w:val="1"/>
      <w:marLeft w:val="0"/>
      <w:marRight w:val="0"/>
      <w:marTop w:val="0"/>
      <w:marBottom w:val="0"/>
      <w:divBdr>
        <w:top w:val="none" w:sz="0" w:space="0" w:color="auto"/>
        <w:left w:val="none" w:sz="0" w:space="0" w:color="auto"/>
        <w:bottom w:val="none" w:sz="0" w:space="0" w:color="auto"/>
        <w:right w:val="none" w:sz="0" w:space="0" w:color="auto"/>
      </w:divBdr>
    </w:div>
    <w:div w:id="1949464240">
      <w:bodyDiv w:val="1"/>
      <w:marLeft w:val="0"/>
      <w:marRight w:val="0"/>
      <w:marTop w:val="0"/>
      <w:marBottom w:val="0"/>
      <w:divBdr>
        <w:top w:val="none" w:sz="0" w:space="0" w:color="auto"/>
        <w:left w:val="none" w:sz="0" w:space="0" w:color="auto"/>
        <w:bottom w:val="none" w:sz="0" w:space="0" w:color="auto"/>
        <w:right w:val="none" w:sz="0" w:space="0" w:color="auto"/>
      </w:divBdr>
    </w:div>
    <w:div w:id="2019044721">
      <w:bodyDiv w:val="1"/>
      <w:marLeft w:val="0"/>
      <w:marRight w:val="0"/>
      <w:marTop w:val="0"/>
      <w:marBottom w:val="0"/>
      <w:divBdr>
        <w:top w:val="none" w:sz="0" w:space="0" w:color="auto"/>
        <w:left w:val="none" w:sz="0" w:space="0" w:color="auto"/>
        <w:bottom w:val="none" w:sz="0" w:space="0" w:color="auto"/>
        <w:right w:val="none" w:sz="0" w:space="0" w:color="auto"/>
      </w:divBdr>
    </w:div>
    <w:div w:id="2027292983">
      <w:bodyDiv w:val="1"/>
      <w:marLeft w:val="0"/>
      <w:marRight w:val="0"/>
      <w:marTop w:val="0"/>
      <w:marBottom w:val="0"/>
      <w:divBdr>
        <w:top w:val="none" w:sz="0" w:space="0" w:color="auto"/>
        <w:left w:val="none" w:sz="0" w:space="0" w:color="auto"/>
        <w:bottom w:val="none" w:sz="0" w:space="0" w:color="auto"/>
        <w:right w:val="none" w:sz="0" w:space="0" w:color="auto"/>
      </w:divBdr>
    </w:div>
    <w:div w:id="2028555996">
      <w:bodyDiv w:val="1"/>
      <w:marLeft w:val="0"/>
      <w:marRight w:val="0"/>
      <w:marTop w:val="0"/>
      <w:marBottom w:val="0"/>
      <w:divBdr>
        <w:top w:val="none" w:sz="0" w:space="0" w:color="auto"/>
        <w:left w:val="none" w:sz="0" w:space="0" w:color="auto"/>
        <w:bottom w:val="none" w:sz="0" w:space="0" w:color="auto"/>
        <w:right w:val="none" w:sz="0" w:space="0" w:color="auto"/>
      </w:divBdr>
    </w:div>
    <w:div w:id="2087073588">
      <w:bodyDiv w:val="1"/>
      <w:marLeft w:val="0"/>
      <w:marRight w:val="0"/>
      <w:marTop w:val="0"/>
      <w:marBottom w:val="0"/>
      <w:divBdr>
        <w:top w:val="none" w:sz="0" w:space="0" w:color="auto"/>
        <w:left w:val="none" w:sz="0" w:space="0" w:color="auto"/>
        <w:bottom w:val="none" w:sz="0" w:space="0" w:color="auto"/>
        <w:right w:val="none" w:sz="0" w:space="0" w:color="auto"/>
      </w:divBdr>
    </w:div>
    <w:div w:id="2104106373">
      <w:bodyDiv w:val="1"/>
      <w:marLeft w:val="0"/>
      <w:marRight w:val="0"/>
      <w:marTop w:val="0"/>
      <w:marBottom w:val="0"/>
      <w:divBdr>
        <w:top w:val="none" w:sz="0" w:space="0" w:color="auto"/>
        <w:left w:val="none" w:sz="0" w:space="0" w:color="auto"/>
        <w:bottom w:val="none" w:sz="0" w:space="0" w:color="auto"/>
        <w:right w:val="none" w:sz="0" w:space="0" w:color="auto"/>
      </w:divBdr>
    </w:div>
    <w:div w:id="2145196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quaremeals.org/FandN-Resources/Income-Eligibility-Guidelin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gram.intake@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da.gov/sites/default/files/documents/ad-3027.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85168-2A72-4EA3-90B6-40162DB56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732</Words>
  <Characters>4743</Characters>
  <Application>Microsoft Office Word</Application>
  <DocSecurity>0</DocSecurity>
  <Lines>158</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Dierksen</dc:creator>
  <cp:keywords/>
  <dc:description/>
  <cp:lastModifiedBy>David Dierksen</cp:lastModifiedBy>
  <cp:revision>3</cp:revision>
  <cp:lastPrinted>2024-03-05T22:03:00Z</cp:lastPrinted>
  <dcterms:created xsi:type="dcterms:W3CDTF">2025-02-10T21:17:00Z</dcterms:created>
  <dcterms:modified xsi:type="dcterms:W3CDTF">2025-02-10T21:20:00Z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c825d80090610f48e7e622c8ca2f570863d9e6508348e898f90a2c16c4746a53</vt:lpwstr>
  </property>
</Properties>
</file>